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3BD2" w:rsidP="6070DF4E" w:rsidRDefault="6C5A1DDD" w14:paraId="00000001" w14:textId="05699916">
      <w:r>
        <w:t xml:space="preserve">      </w:t>
      </w:r>
      <w:r w:rsidR="30E7BC35">
        <w:rPr>
          <w:noProof/>
        </w:rPr>
        <w:drawing>
          <wp:inline distT="0" distB="0" distL="0" distR="0" wp14:anchorId="1DF20822" wp14:editId="32838C96">
            <wp:extent cx="1390650" cy="561975"/>
            <wp:effectExtent l="0" t="0" r="0" b="0"/>
            <wp:docPr id="79022969" name="Picture 79022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90650" cy="561975"/>
                    </a:xfrm>
                    <a:prstGeom prst="rect">
                      <a:avLst/>
                    </a:prstGeom>
                  </pic:spPr>
                </pic:pic>
              </a:graphicData>
            </a:graphic>
          </wp:inline>
        </w:drawing>
      </w:r>
      <w:r w:rsidR="30E7BC35">
        <w:t xml:space="preserve">                                                                        </w:t>
      </w:r>
      <w:r>
        <w:t xml:space="preserve"> </w:t>
      </w:r>
      <w:r w:rsidR="003C5040">
        <w:rPr>
          <w:noProof/>
        </w:rPr>
        <w:drawing>
          <wp:inline distT="0" distB="0" distL="0" distR="0" wp14:anchorId="6D13AD29" wp14:editId="07777777">
            <wp:extent cx="1693437" cy="581329"/>
            <wp:effectExtent l="0" t="0" r="0" b="0"/>
            <wp:docPr id="4" name="image1.jpg" descr="PCC logo RGB"/>
            <wp:cNvGraphicFramePr/>
            <a:graphic xmlns:a="http://schemas.openxmlformats.org/drawingml/2006/main">
              <a:graphicData uri="http://schemas.openxmlformats.org/drawingml/2006/picture">
                <pic:pic xmlns:pic="http://schemas.openxmlformats.org/drawingml/2006/picture">
                  <pic:nvPicPr>
                    <pic:cNvPr id="0" name="image1.jpg" descr="PCC logo RGB"/>
                    <pic:cNvPicPr preferRelativeResize="0"/>
                  </pic:nvPicPr>
                  <pic:blipFill>
                    <a:blip r:embed="rId11"/>
                    <a:srcRect/>
                    <a:stretch>
                      <a:fillRect/>
                    </a:stretch>
                  </pic:blipFill>
                  <pic:spPr>
                    <a:xfrm>
                      <a:off x="0" y="0"/>
                      <a:ext cx="1693437" cy="581329"/>
                    </a:xfrm>
                    <a:prstGeom prst="rect">
                      <a:avLst/>
                    </a:prstGeom>
                    <a:ln/>
                  </pic:spPr>
                </pic:pic>
              </a:graphicData>
            </a:graphic>
          </wp:inline>
        </w:drawing>
      </w:r>
    </w:p>
    <w:p w:rsidR="00AC3BD2" w:rsidP="3EAF7C4A" w:rsidRDefault="00AC3BD2" w14:paraId="00000003" w14:textId="77777777"/>
    <w:p w:rsidR="00AC3BD2" w:rsidRDefault="05E192F7" w14:paraId="00000004" w14:textId="78406327">
      <w:pPr>
        <w:spacing w:after="0" w:line="240" w:lineRule="auto"/>
        <w:rPr>
          <w:rFonts w:ascii="Arial" w:hAnsi="Arial" w:eastAsia="Arial" w:cs="Arial"/>
          <w:sz w:val="32"/>
          <w:szCs w:val="32"/>
          <w:u w:val="single"/>
        </w:rPr>
      </w:pPr>
      <w:r w:rsidRPr="3EAF7C4A">
        <w:rPr>
          <w:rFonts w:ascii="Arial" w:hAnsi="Arial" w:eastAsia="Arial" w:cs="Arial"/>
          <w:sz w:val="32"/>
          <w:szCs w:val="32"/>
        </w:rPr>
        <w:t xml:space="preserve">Two Year Progress Checks and Joint </w:t>
      </w:r>
      <w:r w:rsidRPr="3EAF7C4A" w:rsidR="003C5040">
        <w:rPr>
          <w:rFonts w:ascii="Arial" w:hAnsi="Arial" w:eastAsia="Arial" w:cs="Arial"/>
          <w:sz w:val="32"/>
          <w:szCs w:val="32"/>
        </w:rPr>
        <w:t>Integrated Review</w:t>
      </w:r>
    </w:p>
    <w:p w:rsidR="00AC3BD2" w:rsidP="3EAF7C4A" w:rsidRDefault="003C5040" w14:paraId="00000006" w14:textId="24A5D7D0">
      <w:pPr>
        <w:spacing w:after="0" w:line="240" w:lineRule="auto"/>
        <w:rPr>
          <w:rFonts w:ascii="Arial" w:hAnsi="Arial" w:eastAsia="Arial" w:cs="Arial"/>
          <w:sz w:val="32"/>
          <w:szCs w:val="32"/>
          <w:u w:val="single"/>
        </w:rPr>
      </w:pPr>
      <w:r w:rsidRPr="3EAF7C4A">
        <w:rPr>
          <w:rFonts w:ascii="Arial" w:hAnsi="Arial" w:eastAsia="Arial" w:cs="Arial"/>
          <w:sz w:val="32"/>
          <w:szCs w:val="32"/>
        </w:rPr>
        <w:t>Guidance Notes – For Early Years</w:t>
      </w:r>
      <w:r w:rsidRPr="3EAF7C4A" w:rsidR="66353975">
        <w:rPr>
          <w:rFonts w:ascii="Arial" w:hAnsi="Arial" w:eastAsia="Arial" w:cs="Arial"/>
          <w:sz w:val="32"/>
          <w:szCs w:val="32"/>
        </w:rPr>
        <w:t xml:space="preserve"> Leaders</w:t>
      </w:r>
      <w:r w:rsidRPr="3EAF7C4A" w:rsidR="2895B1E3">
        <w:rPr>
          <w:rFonts w:ascii="Arial" w:hAnsi="Arial" w:eastAsia="Arial" w:cs="Arial"/>
          <w:sz w:val="32"/>
          <w:szCs w:val="32"/>
        </w:rPr>
        <w:t xml:space="preserve"> </w:t>
      </w:r>
    </w:p>
    <w:p w:rsidR="3EAF7C4A" w:rsidP="3EAF7C4A" w:rsidRDefault="3EAF7C4A" w14:paraId="2A136C44" w14:textId="6B6928BA">
      <w:pPr>
        <w:spacing w:after="0" w:line="240" w:lineRule="auto"/>
        <w:rPr>
          <w:rFonts w:ascii="Arial" w:hAnsi="Arial" w:eastAsia="Arial" w:cs="Arial"/>
          <w:sz w:val="32"/>
          <w:szCs w:val="32"/>
          <w:u w:val="single"/>
        </w:rPr>
      </w:pPr>
    </w:p>
    <w:p w:rsidR="00AC3BD2" w:rsidP="3EAF7C4A" w:rsidRDefault="003C5040" w14:paraId="00000008" w14:textId="0FFD9C22">
      <w:pPr>
        <w:spacing w:after="0" w:line="240" w:lineRule="auto"/>
        <w:rPr>
          <w:rFonts w:ascii="Arial" w:hAnsi="Arial" w:eastAsia="Arial" w:cs="Arial"/>
          <w:sz w:val="24"/>
          <w:szCs w:val="24"/>
          <w:u w:val="single"/>
        </w:rPr>
      </w:pPr>
      <w:r w:rsidRPr="3EAF7C4A">
        <w:rPr>
          <w:rFonts w:ascii="Arial" w:hAnsi="Arial" w:eastAsia="Arial" w:cs="Arial"/>
          <w:sz w:val="24"/>
          <w:szCs w:val="24"/>
          <w:u w:val="single"/>
        </w:rPr>
        <w:t>Background</w:t>
      </w:r>
    </w:p>
    <w:p w:rsidR="00AC3BD2" w:rsidP="3EAF7C4A" w:rsidRDefault="003C5040" w14:paraId="25F2BFAF" w14:textId="092D5C27">
      <w:pPr>
        <w:spacing w:after="0" w:line="240" w:lineRule="auto"/>
        <w:rPr>
          <w:rFonts w:ascii="Arial" w:hAnsi="Arial" w:eastAsia="Arial" w:cs="Arial"/>
        </w:rPr>
      </w:pPr>
      <w:r w:rsidRPr="3EAF7C4A">
        <w:rPr>
          <w:rFonts w:ascii="Arial" w:hAnsi="Arial" w:eastAsia="Arial" w:cs="Arial"/>
        </w:rPr>
        <w:t xml:space="preserve">The Healthy Child Programme, the national universal public health programme for all children and families in the UK, requires health visitors to carry out a health review for children between age 2 - 2.5 years. </w:t>
      </w:r>
    </w:p>
    <w:p w:rsidR="00AC3BD2" w:rsidP="3EAF7C4A" w:rsidRDefault="00AC3BD2" w14:paraId="0AC2A19E" w14:textId="444B0E14">
      <w:pPr>
        <w:spacing w:after="0" w:line="240" w:lineRule="auto"/>
        <w:rPr>
          <w:rFonts w:ascii="Arial" w:hAnsi="Arial" w:eastAsia="Arial" w:cs="Arial"/>
        </w:rPr>
      </w:pPr>
    </w:p>
    <w:p w:rsidR="00AC3BD2" w:rsidRDefault="003C5040" w14:paraId="00000009" w14:textId="52E40DA1">
      <w:pPr>
        <w:spacing w:after="0" w:line="240" w:lineRule="auto"/>
        <w:rPr>
          <w:rFonts w:ascii="Arial" w:hAnsi="Arial" w:eastAsia="Arial" w:cs="Arial"/>
        </w:rPr>
      </w:pPr>
      <w:r w:rsidRPr="3EAF7C4A">
        <w:rPr>
          <w:rFonts w:ascii="Arial" w:hAnsi="Arial" w:eastAsia="Arial" w:cs="Arial"/>
        </w:rPr>
        <w:t xml:space="preserve">Similarly, the revised Early Years Foundation Stage </w:t>
      </w:r>
      <w:r w:rsidRPr="3EAF7C4A" w:rsidR="4C00A545">
        <w:rPr>
          <w:rFonts w:ascii="Arial" w:hAnsi="Arial" w:eastAsia="Arial" w:cs="Arial"/>
        </w:rPr>
        <w:t>S</w:t>
      </w:r>
      <w:r w:rsidRPr="3EAF7C4A">
        <w:rPr>
          <w:rFonts w:ascii="Arial" w:hAnsi="Arial" w:eastAsia="Arial" w:cs="Arial"/>
        </w:rPr>
        <w:t xml:space="preserve">tatutory </w:t>
      </w:r>
      <w:r w:rsidRPr="3EAF7C4A" w:rsidR="0000D2AF">
        <w:rPr>
          <w:rFonts w:ascii="Arial" w:hAnsi="Arial" w:eastAsia="Arial" w:cs="Arial"/>
        </w:rPr>
        <w:t>F</w:t>
      </w:r>
      <w:r w:rsidRPr="3EAF7C4A">
        <w:rPr>
          <w:rFonts w:ascii="Arial" w:hAnsi="Arial" w:eastAsia="Arial" w:cs="Arial"/>
        </w:rPr>
        <w:t xml:space="preserve">ramework places a requirement on early years practitioners to review a child's learning and development through a progress check </w:t>
      </w:r>
      <w:r w:rsidRPr="3EAF7C4A" w:rsidR="14FA566B">
        <w:rPr>
          <w:rFonts w:ascii="Arial" w:hAnsi="Arial" w:eastAsia="Arial" w:cs="Arial"/>
        </w:rPr>
        <w:t xml:space="preserve">when the child is aged </w:t>
      </w:r>
      <w:r w:rsidRPr="3EAF7C4A" w:rsidR="06D0A6C8">
        <w:rPr>
          <w:rFonts w:ascii="Arial" w:hAnsi="Arial" w:eastAsia="Arial" w:cs="Arial"/>
        </w:rPr>
        <w:t>24-36 months.</w:t>
      </w:r>
      <w:r w:rsidRPr="3EAF7C4A">
        <w:rPr>
          <w:rFonts w:ascii="Arial" w:hAnsi="Arial" w:eastAsia="Arial" w:cs="Arial"/>
        </w:rPr>
        <w:t xml:space="preserve"> </w:t>
      </w:r>
    </w:p>
    <w:p w:rsidR="00AC3BD2" w:rsidRDefault="00AC3BD2" w14:paraId="0000000A" w14:textId="77777777">
      <w:pPr>
        <w:spacing w:after="0" w:line="240" w:lineRule="auto"/>
        <w:ind w:left="360"/>
        <w:rPr>
          <w:rFonts w:ascii="Arial" w:hAnsi="Arial" w:eastAsia="Arial" w:cs="Arial"/>
          <w:sz w:val="20"/>
          <w:szCs w:val="20"/>
        </w:rPr>
      </w:pPr>
    </w:p>
    <w:p w:rsidR="00AC3BD2" w:rsidRDefault="48C63D86" w14:paraId="0000000B" w14:textId="75FAF005">
      <w:pPr>
        <w:spacing w:after="0" w:line="240" w:lineRule="auto"/>
        <w:rPr>
          <w:rFonts w:ascii="Arial" w:hAnsi="Arial" w:eastAsia="Arial" w:cs="Arial"/>
          <w:color w:val="111111"/>
        </w:rPr>
      </w:pPr>
      <w:r w:rsidRPr="3EAF7C4A">
        <w:rPr>
          <w:rFonts w:ascii="Arial" w:hAnsi="Arial" w:eastAsia="Arial" w:cs="Arial"/>
          <w:color w:val="111111"/>
        </w:rPr>
        <w:t xml:space="preserve">For some </w:t>
      </w:r>
      <w:r w:rsidRPr="3EAF7C4A" w:rsidR="78E8F438">
        <w:rPr>
          <w:rFonts w:ascii="Arial" w:hAnsi="Arial" w:eastAsia="Arial" w:cs="Arial"/>
          <w:color w:val="111111"/>
        </w:rPr>
        <w:t>children,</w:t>
      </w:r>
      <w:r w:rsidRPr="3EAF7C4A">
        <w:rPr>
          <w:rFonts w:ascii="Arial" w:hAnsi="Arial" w:eastAsia="Arial" w:cs="Arial"/>
          <w:color w:val="111111"/>
        </w:rPr>
        <w:t xml:space="preserve"> a more integrated approach between the two may be more appropriate.  The </w:t>
      </w:r>
      <w:r w:rsidRPr="3EAF7C4A" w:rsidR="516229A2">
        <w:rPr>
          <w:rFonts w:ascii="Arial" w:hAnsi="Arial" w:eastAsia="Arial" w:cs="Arial"/>
          <w:b/>
          <w:bCs/>
          <w:i/>
          <w:iCs/>
          <w:color w:val="111111"/>
        </w:rPr>
        <w:t>Two-Year</w:t>
      </w:r>
      <w:r w:rsidRPr="3EAF7C4A">
        <w:rPr>
          <w:rFonts w:ascii="Arial" w:hAnsi="Arial" w:eastAsia="Arial" w:cs="Arial"/>
          <w:b/>
          <w:bCs/>
          <w:i/>
          <w:iCs/>
          <w:color w:val="111111"/>
        </w:rPr>
        <w:t xml:space="preserve"> Integrated Review</w:t>
      </w:r>
      <w:r w:rsidRPr="3EAF7C4A">
        <w:rPr>
          <w:rFonts w:ascii="Arial" w:hAnsi="Arial" w:eastAsia="Arial" w:cs="Arial"/>
          <w:color w:val="111111"/>
        </w:rPr>
        <w:t xml:space="preserve"> </w:t>
      </w:r>
      <w:r w:rsidRPr="3EAF7C4A" w:rsidR="003C5040">
        <w:rPr>
          <w:rFonts w:ascii="Arial" w:hAnsi="Arial" w:eastAsia="Arial" w:cs="Arial"/>
          <w:color w:val="111111"/>
        </w:rPr>
        <w:t>bring</w:t>
      </w:r>
      <w:r w:rsidRPr="3EAF7C4A" w:rsidR="5DAF0269">
        <w:rPr>
          <w:rFonts w:ascii="Arial" w:hAnsi="Arial" w:eastAsia="Arial" w:cs="Arial"/>
          <w:color w:val="111111"/>
        </w:rPr>
        <w:t>s</w:t>
      </w:r>
      <w:r w:rsidRPr="3EAF7C4A" w:rsidR="003C5040">
        <w:rPr>
          <w:rFonts w:ascii="Arial" w:hAnsi="Arial" w:eastAsia="Arial" w:cs="Arial"/>
          <w:color w:val="111111"/>
        </w:rPr>
        <w:t xml:space="preserve"> together the Healthy Child Programme Review at 2 to 2 ½ and the Early Years progress check at age 2. </w:t>
      </w:r>
      <w:r w:rsidRPr="3EAF7C4A" w:rsidR="03C1F24F">
        <w:rPr>
          <w:rFonts w:ascii="Arial" w:hAnsi="Arial" w:eastAsia="Arial" w:cs="Arial"/>
          <w:color w:val="111111"/>
        </w:rPr>
        <w:t>Thus,</w:t>
      </w:r>
      <w:r w:rsidRPr="3EAF7C4A" w:rsidR="02405EC4">
        <w:rPr>
          <w:rFonts w:ascii="Arial" w:hAnsi="Arial" w:eastAsia="Arial" w:cs="Arial"/>
          <w:color w:val="111111"/>
        </w:rPr>
        <w:t xml:space="preserve"> a</w:t>
      </w:r>
      <w:r w:rsidRPr="3EAF7C4A" w:rsidR="003C5040">
        <w:rPr>
          <w:rFonts w:ascii="Arial" w:hAnsi="Arial" w:eastAsia="Arial" w:cs="Arial"/>
          <w:color w:val="111111"/>
        </w:rPr>
        <w:t xml:space="preserve"> joint meeting </w:t>
      </w:r>
      <w:r w:rsidRPr="3EAF7C4A" w:rsidR="2D4D89F7">
        <w:rPr>
          <w:rFonts w:ascii="Arial" w:hAnsi="Arial" w:eastAsia="Arial" w:cs="Arial"/>
          <w:color w:val="111111"/>
        </w:rPr>
        <w:t>between health, early years</w:t>
      </w:r>
      <w:r w:rsidRPr="3EAF7C4A" w:rsidR="5259028F">
        <w:rPr>
          <w:rFonts w:ascii="Arial" w:hAnsi="Arial" w:eastAsia="Arial" w:cs="Arial"/>
          <w:color w:val="111111"/>
        </w:rPr>
        <w:t xml:space="preserve">, </w:t>
      </w:r>
      <w:r w:rsidRPr="3EAF7C4A" w:rsidR="2D4D89F7">
        <w:rPr>
          <w:rFonts w:ascii="Arial" w:hAnsi="Arial" w:eastAsia="Arial" w:cs="Arial"/>
          <w:color w:val="111111"/>
        </w:rPr>
        <w:t xml:space="preserve">the </w:t>
      </w:r>
      <w:r w:rsidRPr="3EAF7C4A" w:rsidR="694B4FD9">
        <w:rPr>
          <w:rFonts w:ascii="Arial" w:hAnsi="Arial" w:eastAsia="Arial" w:cs="Arial"/>
          <w:color w:val="111111"/>
        </w:rPr>
        <w:t>child,</w:t>
      </w:r>
      <w:r w:rsidRPr="3EAF7C4A" w:rsidR="2D4D89F7">
        <w:rPr>
          <w:rFonts w:ascii="Arial" w:hAnsi="Arial" w:eastAsia="Arial" w:cs="Arial"/>
          <w:color w:val="111111"/>
        </w:rPr>
        <w:t xml:space="preserve"> and his/her</w:t>
      </w:r>
      <w:r w:rsidRPr="3EAF7C4A" w:rsidR="003C5040">
        <w:rPr>
          <w:rFonts w:ascii="Arial" w:hAnsi="Arial" w:eastAsia="Arial" w:cs="Arial"/>
          <w:color w:val="111111"/>
        </w:rPr>
        <w:t xml:space="preserve"> parents, will mean that a more complete picture of the child’s development</w:t>
      </w:r>
      <w:r w:rsidRPr="3EAF7C4A" w:rsidR="7F10B919">
        <w:rPr>
          <w:rFonts w:ascii="Arial" w:hAnsi="Arial" w:eastAsia="Arial" w:cs="Arial"/>
          <w:color w:val="111111"/>
        </w:rPr>
        <w:t xml:space="preserve"> can</w:t>
      </w:r>
      <w:r w:rsidRPr="3EAF7C4A" w:rsidR="003C5040">
        <w:rPr>
          <w:rFonts w:ascii="Arial" w:hAnsi="Arial" w:eastAsia="Arial" w:cs="Arial"/>
          <w:color w:val="111111"/>
        </w:rPr>
        <w:t xml:space="preserve"> be obtained</w:t>
      </w:r>
    </w:p>
    <w:p w:rsidR="3EAF7C4A" w:rsidP="3EAF7C4A" w:rsidRDefault="3EAF7C4A" w14:paraId="70398B7B" w14:textId="053A7DB4">
      <w:pPr>
        <w:spacing w:after="0" w:line="240" w:lineRule="auto"/>
        <w:rPr>
          <w:rFonts w:ascii="Arial" w:hAnsi="Arial" w:eastAsia="Arial" w:cs="Arial"/>
          <w:color w:val="111111"/>
        </w:rPr>
      </w:pPr>
    </w:p>
    <w:p w:rsidR="00AC3BD2" w:rsidRDefault="003C5040" w14:paraId="0000000C" w14:textId="77777777">
      <w:pPr>
        <w:spacing w:after="0" w:line="240" w:lineRule="auto"/>
        <w:rPr>
          <w:rFonts w:ascii="Arial" w:hAnsi="Arial" w:eastAsia="Arial" w:cs="Arial"/>
          <w:color w:val="111111"/>
        </w:rPr>
      </w:pPr>
      <w:r>
        <w:rPr>
          <w:rFonts w:ascii="Arial" w:hAnsi="Arial" w:eastAsia="Arial" w:cs="Arial"/>
          <w:color w:val="111111"/>
        </w:rPr>
        <w:t>The review will:</w:t>
      </w:r>
    </w:p>
    <w:p w:rsidR="00AC3BD2" w:rsidRDefault="00AC3BD2" w14:paraId="0000000D" w14:textId="4404642D">
      <w:pPr>
        <w:spacing w:after="0" w:line="240" w:lineRule="auto"/>
        <w:rPr>
          <w:rFonts w:ascii="Arial" w:hAnsi="Arial" w:eastAsia="Arial" w:cs="Arial"/>
          <w:color w:val="111111"/>
        </w:rPr>
      </w:pPr>
    </w:p>
    <w:p w:rsidR="00AC3BD2" w:rsidP="3EAF7C4A" w:rsidRDefault="003C5040" w14:paraId="0000000E" w14:textId="79A11BCB">
      <w:pPr>
        <w:numPr>
          <w:ilvl w:val="0"/>
          <w:numId w:val="5"/>
        </w:numPr>
        <w:pBdr>
          <w:top w:val="nil"/>
          <w:left w:val="nil"/>
          <w:bottom w:val="nil"/>
          <w:right w:val="nil"/>
          <w:between w:val="nil"/>
        </w:pBdr>
        <w:spacing w:after="0" w:line="240" w:lineRule="auto"/>
        <w:rPr>
          <w:color w:val="111111"/>
        </w:rPr>
      </w:pPr>
      <w:r w:rsidRPr="3EAF7C4A">
        <w:rPr>
          <w:rFonts w:ascii="Arial" w:hAnsi="Arial" w:eastAsia="Arial" w:cs="Arial"/>
          <w:color w:val="111111"/>
        </w:rPr>
        <w:t xml:space="preserve">Identify the child’s progress, strengths and needs at this age </w:t>
      </w:r>
      <w:r w:rsidRPr="3EAF7C4A" w:rsidR="22C7E10C">
        <w:rPr>
          <w:rFonts w:ascii="Arial" w:hAnsi="Arial" w:eastAsia="Arial" w:cs="Arial"/>
          <w:color w:val="111111"/>
        </w:rPr>
        <w:t>to</w:t>
      </w:r>
      <w:r w:rsidRPr="3EAF7C4A">
        <w:rPr>
          <w:rFonts w:ascii="Arial" w:hAnsi="Arial" w:eastAsia="Arial" w:cs="Arial"/>
          <w:color w:val="111111"/>
        </w:rPr>
        <w:t xml:space="preserve"> promote positive outcomes in health and wellbeing, learning and development.</w:t>
      </w:r>
    </w:p>
    <w:p w:rsidR="00AC3BD2" w:rsidRDefault="003C5040" w14:paraId="0000000F" w14:textId="77777777">
      <w:pPr>
        <w:numPr>
          <w:ilvl w:val="0"/>
          <w:numId w:val="5"/>
        </w:numPr>
        <w:pBdr>
          <w:top w:val="nil"/>
          <w:left w:val="nil"/>
          <w:bottom w:val="nil"/>
          <w:right w:val="nil"/>
          <w:between w:val="nil"/>
        </w:pBdr>
        <w:spacing w:after="0" w:line="240" w:lineRule="auto"/>
        <w:rPr>
          <w:color w:val="111111"/>
        </w:rPr>
      </w:pPr>
      <w:r>
        <w:rPr>
          <w:rFonts w:ascii="Arial" w:hAnsi="Arial" w:eastAsia="Arial" w:cs="Arial"/>
          <w:color w:val="111111"/>
        </w:rPr>
        <w:t>Facilitate appropriate intervention and support for children and their families, where progress is less than expected.</w:t>
      </w:r>
    </w:p>
    <w:p w:rsidR="00AC3BD2" w:rsidP="3EAF7C4A" w:rsidRDefault="00AC3BD2" w14:paraId="00000011" w14:textId="77777777">
      <w:pPr>
        <w:spacing w:after="0" w:line="240" w:lineRule="auto"/>
        <w:rPr>
          <w:rFonts w:ascii="Arial" w:hAnsi="Arial" w:eastAsia="Arial" w:cs="Arial"/>
        </w:rPr>
      </w:pPr>
    </w:p>
    <w:p w:rsidR="00AC3BD2" w:rsidP="3EAF7C4A" w:rsidRDefault="003C5040" w14:paraId="00000012" w14:textId="77777777">
      <w:pPr>
        <w:spacing w:after="0" w:line="240" w:lineRule="auto"/>
        <w:rPr>
          <w:rFonts w:ascii="Arial" w:hAnsi="Arial" w:eastAsia="Arial" w:cs="Arial"/>
          <w:sz w:val="24"/>
          <w:szCs w:val="24"/>
          <w:u w:val="single"/>
        </w:rPr>
      </w:pPr>
      <w:r w:rsidRPr="3EAF7C4A">
        <w:rPr>
          <w:rFonts w:ascii="Arial" w:hAnsi="Arial" w:eastAsia="Arial" w:cs="Arial"/>
          <w:sz w:val="24"/>
          <w:szCs w:val="24"/>
          <w:u w:val="single"/>
        </w:rPr>
        <w:t>Introduction</w:t>
      </w:r>
    </w:p>
    <w:p w:rsidR="00AC3BD2" w:rsidRDefault="00AC3BD2" w14:paraId="00000013" w14:textId="77777777">
      <w:pPr>
        <w:spacing w:after="0" w:line="240" w:lineRule="auto"/>
        <w:rPr>
          <w:rFonts w:ascii="Arial" w:hAnsi="Arial" w:eastAsia="Arial" w:cs="Arial"/>
          <w:sz w:val="24"/>
          <w:szCs w:val="24"/>
        </w:rPr>
      </w:pPr>
    </w:p>
    <w:p w:rsidR="00AC3BD2" w:rsidRDefault="003C5040" w14:paraId="00000014" w14:textId="1AA9C7C9">
      <w:pPr>
        <w:spacing w:after="0" w:line="240" w:lineRule="auto"/>
        <w:rPr>
          <w:rFonts w:ascii="Arial" w:hAnsi="Arial" w:eastAsia="Arial" w:cs="Arial"/>
        </w:rPr>
      </w:pPr>
      <w:r w:rsidRPr="3EAF7C4A">
        <w:rPr>
          <w:rFonts w:ascii="Arial" w:hAnsi="Arial" w:eastAsia="Arial" w:cs="Arial"/>
        </w:rPr>
        <w:t xml:space="preserve">The following provides guidelines for early years’ settings </w:t>
      </w:r>
      <w:r w:rsidRPr="3EAF7C4A" w:rsidR="0665C519">
        <w:rPr>
          <w:rFonts w:ascii="Arial" w:hAnsi="Arial" w:eastAsia="Arial" w:cs="Arial"/>
        </w:rPr>
        <w:t xml:space="preserve">regarding their role in completing </w:t>
      </w:r>
      <w:r w:rsidRPr="3EAF7C4A" w:rsidR="35C9B870">
        <w:rPr>
          <w:rFonts w:ascii="Arial" w:hAnsi="Arial" w:eastAsia="Arial" w:cs="Arial"/>
        </w:rPr>
        <w:t>2-year</w:t>
      </w:r>
      <w:r w:rsidRPr="3EAF7C4A" w:rsidR="0665C519">
        <w:rPr>
          <w:rFonts w:ascii="Arial" w:hAnsi="Arial" w:eastAsia="Arial" w:cs="Arial"/>
        </w:rPr>
        <w:t xml:space="preserve"> Progress checks and where appropriate, </w:t>
      </w:r>
      <w:r w:rsidRPr="3EAF7C4A">
        <w:rPr>
          <w:rFonts w:ascii="Arial" w:hAnsi="Arial" w:eastAsia="Arial" w:cs="Arial"/>
        </w:rPr>
        <w:t xml:space="preserve">the </w:t>
      </w:r>
      <w:r w:rsidRPr="3EAF7C4A" w:rsidR="72013257">
        <w:rPr>
          <w:rFonts w:ascii="Arial" w:hAnsi="Arial" w:eastAsia="Arial" w:cs="Arial"/>
        </w:rPr>
        <w:t xml:space="preserve">Joint </w:t>
      </w:r>
      <w:r w:rsidRPr="3EAF7C4A" w:rsidR="795AC389">
        <w:rPr>
          <w:rFonts w:ascii="Arial" w:hAnsi="Arial" w:eastAsia="Arial" w:cs="Arial"/>
        </w:rPr>
        <w:t>I</w:t>
      </w:r>
      <w:r w:rsidRPr="3EAF7C4A">
        <w:rPr>
          <w:rFonts w:ascii="Arial" w:hAnsi="Arial" w:eastAsia="Arial" w:cs="Arial"/>
        </w:rPr>
        <w:t xml:space="preserve">ntegrated </w:t>
      </w:r>
      <w:r w:rsidRPr="3EAF7C4A" w:rsidR="7B0404EC">
        <w:rPr>
          <w:rFonts w:ascii="Arial" w:hAnsi="Arial" w:eastAsia="Arial" w:cs="Arial"/>
        </w:rPr>
        <w:t>R</w:t>
      </w:r>
      <w:r w:rsidRPr="3EAF7C4A">
        <w:rPr>
          <w:rFonts w:ascii="Arial" w:hAnsi="Arial" w:eastAsia="Arial" w:cs="Arial"/>
        </w:rPr>
        <w:t>eview.</w:t>
      </w:r>
    </w:p>
    <w:p w:rsidR="3EAF7C4A" w:rsidP="3EAF7C4A" w:rsidRDefault="3EAF7C4A" w14:paraId="192F98C6" w14:textId="45E7262B">
      <w:pPr>
        <w:spacing w:after="0" w:line="240" w:lineRule="auto"/>
        <w:rPr>
          <w:rFonts w:ascii="Arial" w:hAnsi="Arial" w:eastAsia="Arial" w:cs="Arial"/>
        </w:rPr>
      </w:pPr>
    </w:p>
    <w:p w:rsidR="00AC3BD2" w:rsidP="3EAF7C4A" w:rsidRDefault="2ED98D80" w14:paraId="00000016" w14:textId="136D19E6">
      <w:pPr>
        <w:spacing w:after="0" w:line="240" w:lineRule="auto"/>
        <w:rPr>
          <w:rFonts w:ascii="Arial" w:hAnsi="Arial" w:eastAsia="Arial" w:cs="Arial"/>
        </w:rPr>
      </w:pPr>
      <w:r w:rsidRPr="3EAF7C4A">
        <w:rPr>
          <w:rFonts w:ascii="Arial" w:hAnsi="Arial" w:eastAsia="Arial" w:cs="Arial"/>
        </w:rPr>
        <w:t xml:space="preserve">It describes clearly </w:t>
      </w:r>
      <w:r w:rsidRPr="3EAF7C4A" w:rsidR="003C5040">
        <w:rPr>
          <w:rFonts w:ascii="Arial" w:hAnsi="Arial" w:eastAsia="Arial" w:cs="Arial"/>
        </w:rPr>
        <w:t xml:space="preserve">what settings need to do when a parent first brings </w:t>
      </w:r>
      <w:r w:rsidRPr="3EAF7C4A" w:rsidR="14929875">
        <w:rPr>
          <w:rFonts w:ascii="Arial" w:hAnsi="Arial" w:eastAsia="Arial" w:cs="Arial"/>
        </w:rPr>
        <w:t>their two-</w:t>
      </w:r>
      <w:r w:rsidRPr="3EAF7C4A" w:rsidR="003C5040">
        <w:rPr>
          <w:rFonts w:ascii="Arial" w:hAnsi="Arial" w:eastAsia="Arial" w:cs="Arial"/>
        </w:rPr>
        <w:t xml:space="preserve">year old </w:t>
      </w:r>
      <w:r w:rsidRPr="3EAF7C4A" w:rsidR="114C640F">
        <w:rPr>
          <w:rFonts w:ascii="Arial" w:hAnsi="Arial" w:eastAsia="Arial" w:cs="Arial"/>
        </w:rPr>
        <w:t xml:space="preserve">into </w:t>
      </w:r>
      <w:r w:rsidRPr="3EAF7C4A" w:rsidR="003C5040">
        <w:rPr>
          <w:rFonts w:ascii="Arial" w:hAnsi="Arial" w:eastAsia="Arial" w:cs="Arial"/>
        </w:rPr>
        <w:t xml:space="preserve">the setting, how to </w:t>
      </w:r>
      <w:r w:rsidRPr="3EAF7C4A" w:rsidR="43908779">
        <w:rPr>
          <w:rFonts w:ascii="Arial" w:hAnsi="Arial" w:eastAsia="Arial" w:cs="Arial"/>
        </w:rPr>
        <w:t>complete a Progress Check or</w:t>
      </w:r>
      <w:r w:rsidRPr="3EAF7C4A" w:rsidR="2C46FFF8">
        <w:rPr>
          <w:rFonts w:ascii="Arial" w:hAnsi="Arial" w:eastAsia="Arial" w:cs="Arial"/>
        </w:rPr>
        <w:t xml:space="preserve"> </w:t>
      </w:r>
      <w:r w:rsidRPr="3EAF7C4A" w:rsidR="003C5040">
        <w:rPr>
          <w:rFonts w:ascii="Arial" w:hAnsi="Arial" w:eastAsia="Arial" w:cs="Arial"/>
        </w:rPr>
        <w:t>arrange a</w:t>
      </w:r>
      <w:r w:rsidRPr="3EAF7C4A" w:rsidR="26BDF565">
        <w:rPr>
          <w:rFonts w:ascii="Arial" w:hAnsi="Arial" w:eastAsia="Arial" w:cs="Arial"/>
        </w:rPr>
        <w:t>n Integrated R</w:t>
      </w:r>
      <w:r w:rsidRPr="3EAF7C4A" w:rsidR="003C5040">
        <w:rPr>
          <w:rFonts w:ascii="Arial" w:hAnsi="Arial" w:eastAsia="Arial" w:cs="Arial"/>
        </w:rPr>
        <w:t>eview, how to prepare for the review and what to do after</w:t>
      </w:r>
      <w:r w:rsidRPr="3EAF7C4A" w:rsidR="0240A8E0">
        <w:rPr>
          <w:rFonts w:ascii="Arial" w:hAnsi="Arial" w:eastAsia="Arial" w:cs="Arial"/>
        </w:rPr>
        <w:t>wards</w:t>
      </w:r>
      <w:r w:rsidRPr="3EAF7C4A" w:rsidR="003C5040">
        <w:rPr>
          <w:rFonts w:ascii="Arial" w:hAnsi="Arial" w:eastAsia="Arial" w:cs="Arial"/>
        </w:rPr>
        <w:t>.</w:t>
      </w:r>
    </w:p>
    <w:p w:rsidR="00AC3BD2" w:rsidP="3EAF7C4A" w:rsidRDefault="00AC3BD2" w14:paraId="0000001B" w14:textId="77777777">
      <w:pPr>
        <w:spacing w:after="0" w:line="240" w:lineRule="auto"/>
        <w:rPr>
          <w:rFonts w:ascii="Arial" w:hAnsi="Arial" w:eastAsia="Arial" w:cs="Arial"/>
        </w:rPr>
      </w:pPr>
    </w:p>
    <w:p w:rsidR="00AC3BD2" w:rsidRDefault="003C5040" w14:paraId="0000001C" w14:textId="4A313C2D">
      <w:pPr>
        <w:spacing w:after="0" w:line="240" w:lineRule="auto"/>
        <w:rPr>
          <w:rFonts w:ascii="Arial" w:hAnsi="Arial" w:eastAsia="Arial" w:cs="Arial"/>
        </w:rPr>
      </w:pPr>
      <w:r w:rsidRPr="3EAF7C4A">
        <w:rPr>
          <w:rFonts w:ascii="Arial" w:hAnsi="Arial" w:eastAsia="Arial" w:cs="Arial"/>
        </w:rPr>
        <w:t xml:space="preserve">It is the responsibility of the Early Years/Children Centre Settings and the Health Visiting team to establish those children who are eligible for the fully Integrated Review (joint meeting) </w:t>
      </w:r>
      <w:r w:rsidRPr="3EAF7C4A">
        <w:rPr>
          <w:rFonts w:ascii="Arial" w:hAnsi="Arial" w:eastAsia="Arial" w:cs="Arial"/>
          <w:i/>
          <w:iCs/>
          <w:u w:val="single"/>
        </w:rPr>
        <w:t>and</w:t>
      </w:r>
      <w:r w:rsidRPr="3EAF7C4A">
        <w:rPr>
          <w:rFonts w:ascii="Arial" w:hAnsi="Arial" w:eastAsia="Arial" w:cs="Arial"/>
        </w:rPr>
        <w:t xml:space="preserve"> to share information on postcards within the child’s Red Book for those children where a full meeting is not appropriate. Where the child is a targeted child the Children centre should follow the guidance below. </w:t>
      </w:r>
    </w:p>
    <w:p w:rsidR="00AC3BD2" w:rsidRDefault="00AC3BD2" w14:paraId="0000001D" w14:textId="77777777">
      <w:pPr>
        <w:spacing w:after="0" w:line="240" w:lineRule="auto"/>
        <w:rPr>
          <w:rFonts w:ascii="Arial" w:hAnsi="Arial" w:eastAsia="Arial" w:cs="Arial"/>
        </w:rPr>
      </w:pPr>
    </w:p>
    <w:p w:rsidR="00AC3BD2" w:rsidP="3EAF7C4A" w:rsidRDefault="7ADE1038" w14:paraId="34433B69" w14:textId="3A3C29D4">
      <w:pPr>
        <w:spacing w:after="0" w:line="240" w:lineRule="auto"/>
        <w:rPr>
          <w:rFonts w:ascii="Arial" w:hAnsi="Arial" w:eastAsia="Arial" w:cs="Arial"/>
        </w:rPr>
      </w:pPr>
      <w:r w:rsidRPr="3EAF7C4A">
        <w:rPr>
          <w:rFonts w:ascii="Arial" w:hAnsi="Arial" w:eastAsia="Arial" w:cs="Arial"/>
        </w:rPr>
        <w:t>All relevant documentation</w:t>
      </w:r>
      <w:r w:rsidRPr="3EAF7C4A" w:rsidR="20F1001E">
        <w:rPr>
          <w:rFonts w:ascii="Arial" w:hAnsi="Arial" w:eastAsia="Arial" w:cs="Arial"/>
        </w:rPr>
        <w:t xml:space="preserve"> outlined below</w:t>
      </w:r>
      <w:r w:rsidRPr="3EAF7C4A">
        <w:rPr>
          <w:rFonts w:ascii="Arial" w:hAnsi="Arial" w:eastAsia="Arial" w:cs="Arial"/>
        </w:rPr>
        <w:t xml:space="preserve"> ha</w:t>
      </w:r>
      <w:r w:rsidRPr="3EAF7C4A" w:rsidR="5A3082D1">
        <w:rPr>
          <w:rFonts w:ascii="Arial" w:hAnsi="Arial" w:eastAsia="Arial" w:cs="Arial"/>
        </w:rPr>
        <w:t>ve</w:t>
      </w:r>
      <w:r w:rsidRPr="3EAF7C4A">
        <w:rPr>
          <w:rFonts w:ascii="Arial" w:hAnsi="Arial" w:eastAsia="Arial" w:cs="Arial"/>
        </w:rPr>
        <w:t xml:space="preserve"> been sent via email from the </w:t>
      </w:r>
      <w:r w:rsidRPr="3EAF7C4A" w:rsidR="0EF7BE18">
        <w:rPr>
          <w:rFonts w:ascii="Arial" w:hAnsi="Arial" w:eastAsia="Arial" w:cs="Arial"/>
        </w:rPr>
        <w:t>E</w:t>
      </w:r>
      <w:r w:rsidRPr="3EAF7C4A">
        <w:rPr>
          <w:rFonts w:ascii="Arial" w:hAnsi="Arial" w:eastAsia="Arial" w:cs="Arial"/>
        </w:rPr>
        <w:t xml:space="preserve">arly </w:t>
      </w:r>
      <w:r w:rsidRPr="3EAF7C4A" w:rsidR="47639270">
        <w:rPr>
          <w:rFonts w:ascii="Arial" w:hAnsi="Arial" w:eastAsia="Arial" w:cs="Arial"/>
        </w:rPr>
        <w:t>Y</w:t>
      </w:r>
      <w:r w:rsidRPr="3EAF7C4A">
        <w:rPr>
          <w:rFonts w:ascii="Arial" w:hAnsi="Arial" w:eastAsia="Arial" w:cs="Arial"/>
        </w:rPr>
        <w:t>ears team, however if you require fur</w:t>
      </w:r>
      <w:r w:rsidRPr="3EAF7C4A" w:rsidR="77A00C8D">
        <w:rPr>
          <w:rFonts w:ascii="Arial" w:hAnsi="Arial" w:eastAsia="Arial" w:cs="Arial"/>
        </w:rPr>
        <w:t>t</w:t>
      </w:r>
      <w:r w:rsidRPr="3EAF7C4A">
        <w:rPr>
          <w:rFonts w:ascii="Arial" w:hAnsi="Arial" w:eastAsia="Arial" w:cs="Arial"/>
        </w:rPr>
        <w:t xml:space="preserve">her copies please contact </w:t>
      </w:r>
      <w:hyperlink r:id="rId12">
        <w:r w:rsidRPr="3EAF7C4A">
          <w:rPr>
            <w:rStyle w:val="Hyperlink"/>
            <w:rFonts w:ascii="Arial" w:hAnsi="Arial" w:eastAsia="Arial" w:cs="Arial"/>
          </w:rPr>
          <w:t>julia.robinson@peterborough.gov.uk</w:t>
        </w:r>
      </w:hyperlink>
    </w:p>
    <w:p w:rsidR="00AC3BD2" w:rsidP="3EAF7C4A" w:rsidRDefault="00AC3BD2" w14:paraId="291C0A18" w14:textId="7710878A">
      <w:pPr>
        <w:spacing w:after="0" w:line="240" w:lineRule="auto"/>
        <w:rPr>
          <w:rFonts w:ascii="Arial" w:hAnsi="Arial" w:eastAsia="Arial" w:cs="Arial"/>
        </w:rPr>
      </w:pPr>
    </w:p>
    <w:p w:rsidR="00AC3BD2" w:rsidP="3EAF7C4A" w:rsidRDefault="00AC3BD2" w14:paraId="44143067" w14:textId="53B20F81">
      <w:pPr>
        <w:spacing w:after="0" w:line="240" w:lineRule="auto"/>
        <w:rPr>
          <w:rFonts w:ascii="Arial" w:hAnsi="Arial" w:eastAsia="Arial" w:cs="Arial"/>
          <w:b/>
          <w:bCs/>
          <w:color w:val="70AD47"/>
        </w:rPr>
      </w:pPr>
    </w:p>
    <w:p w:rsidR="00AC3BD2" w:rsidP="3EAF7C4A" w:rsidRDefault="714B4B2F" w14:paraId="0000001E" w14:textId="4F7C98BD">
      <w:pPr>
        <w:spacing w:after="0" w:line="240" w:lineRule="auto"/>
        <w:rPr>
          <w:rFonts w:ascii="Arial" w:hAnsi="Arial" w:eastAsia="Arial" w:cs="Arial"/>
          <w:b/>
          <w:bCs/>
        </w:rPr>
      </w:pPr>
      <w:r w:rsidRPr="3EAF7C4A">
        <w:rPr>
          <w:rFonts w:ascii="Arial" w:hAnsi="Arial" w:eastAsia="Arial" w:cs="Arial"/>
          <w:b/>
          <w:bCs/>
        </w:rPr>
        <w:t>Reviewing Progress for Two-Year-Olds</w:t>
      </w:r>
    </w:p>
    <w:p w:rsidR="00AC3BD2" w:rsidRDefault="00AC3BD2" w14:paraId="0000001F" w14:textId="77777777">
      <w:pPr>
        <w:spacing w:after="0" w:line="240" w:lineRule="auto"/>
        <w:rPr>
          <w:rFonts w:ascii="Arial" w:hAnsi="Arial" w:eastAsia="Arial" w:cs="Arial"/>
        </w:rPr>
      </w:pPr>
    </w:p>
    <w:p w:rsidR="00AC3BD2" w:rsidRDefault="003C5040" w14:paraId="00000020" w14:textId="77777777">
      <w:pPr>
        <w:spacing w:after="0" w:line="240" w:lineRule="auto"/>
        <w:rPr>
          <w:rFonts w:ascii="Arial" w:hAnsi="Arial" w:eastAsia="Arial" w:cs="Arial"/>
        </w:rPr>
      </w:pPr>
      <w:r>
        <w:rPr>
          <w:rFonts w:ascii="Arial" w:hAnsi="Arial" w:eastAsia="Arial" w:cs="Arial"/>
        </w:rPr>
        <w:lastRenderedPageBreak/>
        <w:t>When a child first starts at your setting at the age of 2 years, you should ask the parent if the Health Visiting Team have completed their healthy child review</w:t>
      </w:r>
    </w:p>
    <w:p w:rsidR="00AC3BD2" w:rsidRDefault="00AC3BD2" w14:paraId="00000021" w14:textId="77777777">
      <w:pPr>
        <w:spacing w:after="0" w:line="240" w:lineRule="auto"/>
        <w:ind w:left="360"/>
        <w:rPr>
          <w:rFonts w:ascii="Arial" w:hAnsi="Arial" w:eastAsia="Arial" w:cs="Arial"/>
        </w:rPr>
      </w:pPr>
    </w:p>
    <w:p w:rsidR="00AC3BD2" w:rsidRDefault="003C5040" w14:paraId="00000022" w14:textId="77777777">
      <w:pPr>
        <w:spacing w:after="0" w:line="240" w:lineRule="auto"/>
        <w:rPr>
          <w:rFonts w:ascii="Arial" w:hAnsi="Arial" w:eastAsia="Arial" w:cs="Arial"/>
          <w:b/>
          <w:color w:val="000000"/>
          <w:u w:val="single"/>
        </w:rPr>
      </w:pPr>
      <w:r>
        <w:rPr>
          <w:rFonts w:ascii="Arial" w:hAnsi="Arial" w:eastAsia="Arial" w:cs="Arial"/>
          <w:b/>
          <w:color w:val="000000"/>
          <w:u w:val="single"/>
        </w:rPr>
        <w:t>If the review has taken place:-</w:t>
      </w:r>
    </w:p>
    <w:p w:rsidR="00AC3BD2" w:rsidRDefault="00AC3BD2" w14:paraId="00000023" w14:textId="77777777">
      <w:pPr>
        <w:spacing w:after="0" w:line="240" w:lineRule="auto"/>
        <w:rPr>
          <w:rFonts w:ascii="Arial" w:hAnsi="Arial" w:eastAsia="Arial" w:cs="Arial"/>
          <w:b/>
          <w:color w:val="000000"/>
          <w:u w:val="single"/>
        </w:rPr>
      </w:pPr>
    </w:p>
    <w:p w:rsidR="00AC3BD2" w:rsidP="3EAF7C4A" w:rsidRDefault="003C5040" w14:paraId="00000024" w14:textId="797191AD">
      <w:pPr>
        <w:numPr>
          <w:ilvl w:val="0"/>
          <w:numId w:val="4"/>
        </w:numPr>
        <w:pBdr>
          <w:top w:val="nil"/>
          <w:left w:val="nil"/>
          <w:bottom w:val="nil"/>
          <w:right w:val="nil"/>
          <w:between w:val="nil"/>
        </w:pBdr>
        <w:spacing w:after="0" w:line="240" w:lineRule="auto"/>
        <w:rPr>
          <w:color w:val="000000"/>
        </w:rPr>
      </w:pPr>
      <w:r w:rsidRPr="3EAF7C4A">
        <w:rPr>
          <w:rFonts w:ascii="Arial" w:hAnsi="Arial" w:eastAsia="Arial" w:cs="Arial"/>
          <w:color w:val="000000"/>
        </w:rPr>
        <w:t>Ask parents to see their Child’s red book as the Health Visiting Team</w:t>
      </w:r>
      <w:r w:rsidRPr="3EAF7C4A" w:rsidR="1DA12964">
        <w:rPr>
          <w:rFonts w:ascii="Arial" w:hAnsi="Arial" w:eastAsia="Arial" w:cs="Arial"/>
          <w:color w:val="000000"/>
        </w:rPr>
        <w:t xml:space="preserve"> should</w:t>
      </w:r>
      <w:r w:rsidRPr="3EAF7C4A">
        <w:rPr>
          <w:rFonts w:ascii="Arial" w:hAnsi="Arial" w:eastAsia="Arial" w:cs="Arial"/>
          <w:color w:val="000000"/>
        </w:rPr>
        <w:t xml:space="preserve"> have completed a </w:t>
      </w:r>
      <w:r w:rsidRPr="3EAF7C4A" w:rsidR="61504FC1">
        <w:rPr>
          <w:rFonts w:ascii="Arial" w:hAnsi="Arial" w:eastAsia="Arial" w:cs="Arial"/>
          <w:b/>
          <w:bCs/>
          <w:color w:val="000000"/>
          <w:u w:val="single"/>
        </w:rPr>
        <w:t>Two-Year</w:t>
      </w:r>
      <w:r w:rsidRPr="3EAF7C4A">
        <w:rPr>
          <w:rFonts w:ascii="Arial" w:hAnsi="Arial" w:eastAsia="Arial" w:cs="Arial"/>
          <w:b/>
          <w:bCs/>
          <w:color w:val="000000"/>
          <w:u w:val="single"/>
        </w:rPr>
        <w:t xml:space="preserve"> Healthy Child Programme Review Postcard</w:t>
      </w:r>
      <w:r w:rsidRPr="3EAF7C4A" w:rsidR="3B144F0C">
        <w:rPr>
          <w:rFonts w:ascii="Arial" w:hAnsi="Arial" w:eastAsia="Arial" w:cs="Arial"/>
          <w:b/>
          <w:bCs/>
          <w:color w:val="000000"/>
          <w:u w:val="single"/>
        </w:rPr>
        <w:t xml:space="preserve"> </w:t>
      </w:r>
      <w:r w:rsidRPr="3EAF7C4A">
        <w:rPr>
          <w:rFonts w:ascii="Arial" w:hAnsi="Arial" w:eastAsia="Arial" w:cs="Arial"/>
          <w:color w:val="000000"/>
        </w:rPr>
        <w:t xml:space="preserve">which parents will be asked to place in their child’s Red Book. This </w:t>
      </w:r>
      <w:r w:rsidRPr="3EAF7C4A" w:rsidR="2876D066">
        <w:rPr>
          <w:rFonts w:ascii="Arial" w:hAnsi="Arial" w:eastAsia="Arial" w:cs="Arial"/>
          <w:color w:val="000000"/>
        </w:rPr>
        <w:t xml:space="preserve">(or other recorded information) </w:t>
      </w:r>
      <w:r w:rsidRPr="3EAF7C4A">
        <w:rPr>
          <w:rFonts w:ascii="Arial" w:hAnsi="Arial" w:eastAsia="Arial" w:cs="Arial"/>
          <w:color w:val="000000"/>
        </w:rPr>
        <w:t>will give you a brief summary of the child’s progress and any issues that have been identified in the review that you will need to know to support the child. You may wish to speak to the Health Team in order to support the child more effectively once you have read the comments – you will need parental permission to do this.</w:t>
      </w:r>
    </w:p>
    <w:p w:rsidR="00AC3BD2" w:rsidRDefault="00AC3BD2" w14:paraId="00000025" w14:textId="77777777">
      <w:pPr>
        <w:spacing w:after="0" w:line="240" w:lineRule="auto"/>
        <w:rPr>
          <w:rFonts w:ascii="Arial" w:hAnsi="Arial" w:eastAsia="Arial" w:cs="Arial"/>
        </w:rPr>
      </w:pPr>
    </w:p>
    <w:p w:rsidR="00AC3BD2" w:rsidP="3EAF7C4A" w:rsidRDefault="6C5A1DDD" w14:paraId="2A36B0C7" w14:textId="7E017247">
      <w:pPr>
        <w:numPr>
          <w:ilvl w:val="0"/>
          <w:numId w:val="4"/>
        </w:numPr>
        <w:pBdr>
          <w:top w:val="nil"/>
          <w:left w:val="nil"/>
          <w:bottom w:val="nil"/>
          <w:right w:val="nil"/>
          <w:between w:val="nil"/>
        </w:pBdr>
        <w:spacing w:after="0" w:line="240" w:lineRule="auto"/>
        <w:rPr>
          <w:rFonts w:ascii="Arial" w:hAnsi="Arial" w:eastAsia="Arial" w:cs="Arial"/>
          <w:color w:val="000000"/>
        </w:rPr>
      </w:pPr>
      <w:r w:rsidRPr="3EAF7C4A">
        <w:rPr>
          <w:rFonts w:ascii="Arial" w:hAnsi="Arial" w:eastAsia="Arial" w:cs="Arial"/>
          <w:color w:val="000000"/>
        </w:rPr>
        <w:t xml:space="preserve">Complete the </w:t>
      </w:r>
      <w:r w:rsidRPr="3EAF7C4A" w:rsidR="08820DD0">
        <w:rPr>
          <w:rFonts w:ascii="Arial" w:hAnsi="Arial" w:eastAsia="Arial" w:cs="Arial"/>
          <w:color w:val="000000"/>
        </w:rPr>
        <w:t>2-Year-Old</w:t>
      </w:r>
      <w:r w:rsidRPr="3EAF7C4A">
        <w:rPr>
          <w:rFonts w:ascii="Arial" w:hAnsi="Arial" w:eastAsia="Arial" w:cs="Arial"/>
          <w:color w:val="000000"/>
        </w:rPr>
        <w:t xml:space="preserve"> Progress Check as soon as possible after the child has started at your setting. This should be completed in discussion with parents and be sent to the Health Visiting Team. You will need parental permission to share this with the health visiting team (ensure you have parental permission to share this information). </w:t>
      </w:r>
    </w:p>
    <w:p w:rsidR="3EAF7C4A" w:rsidP="3EAF7C4A" w:rsidRDefault="3EAF7C4A" w14:paraId="00293944" w14:textId="6E6FED31">
      <w:pPr>
        <w:spacing w:after="0" w:line="240" w:lineRule="auto"/>
        <w:rPr>
          <w:rFonts w:ascii="Arial" w:hAnsi="Arial" w:eastAsia="Arial" w:cs="Arial"/>
          <w:color w:val="000000" w:themeColor="text1"/>
        </w:rPr>
      </w:pPr>
    </w:p>
    <w:p w:rsidR="0EBEBA99" w:rsidP="3EAF7C4A" w:rsidRDefault="0EBEBA99" w14:paraId="4DEAB30D" w14:textId="304C082A">
      <w:pPr>
        <w:pStyle w:val="ListParagraph"/>
        <w:numPr>
          <w:ilvl w:val="0"/>
          <w:numId w:val="2"/>
        </w:numPr>
        <w:rPr>
          <w:rFonts w:ascii="Arial" w:hAnsi="Arial" w:eastAsia="Arial" w:cs="Arial"/>
        </w:rPr>
      </w:pPr>
      <w:r w:rsidRPr="3EAF7C4A">
        <w:rPr>
          <w:rFonts w:ascii="Arial" w:hAnsi="Arial" w:eastAsia="Arial" w:cs="Arial"/>
        </w:rPr>
        <w:t xml:space="preserve">Completed Progress </w:t>
      </w:r>
      <w:r w:rsidRPr="3EAF7C4A" w:rsidR="2D6A14FE">
        <w:rPr>
          <w:rFonts w:ascii="Arial" w:hAnsi="Arial" w:eastAsia="Arial" w:cs="Arial"/>
        </w:rPr>
        <w:t>Checks</w:t>
      </w:r>
      <w:r w:rsidRPr="3EAF7C4A">
        <w:rPr>
          <w:rFonts w:ascii="Arial" w:hAnsi="Arial" w:eastAsia="Arial" w:cs="Arial"/>
        </w:rPr>
        <w:t xml:space="preserve"> must include the child’s full name and date of birth</w:t>
      </w:r>
      <w:r w:rsidRPr="3EAF7C4A" w:rsidR="603BF891">
        <w:rPr>
          <w:rFonts w:ascii="Arial" w:hAnsi="Arial" w:eastAsia="Arial" w:cs="Arial"/>
        </w:rPr>
        <w:t xml:space="preserve"> and should</w:t>
      </w:r>
      <w:r w:rsidRPr="3EAF7C4A" w:rsidR="39926B4F">
        <w:rPr>
          <w:rFonts w:ascii="Arial" w:hAnsi="Arial" w:eastAsia="Arial" w:cs="Arial"/>
        </w:rPr>
        <w:t>:</w:t>
      </w:r>
    </w:p>
    <w:p w:rsidR="4252D9E1" w:rsidP="3EAF7C4A" w:rsidRDefault="4252D9E1" w14:paraId="7025909E" w14:textId="630B8E15">
      <w:pPr>
        <w:pStyle w:val="ListParagraph"/>
        <w:numPr>
          <w:ilvl w:val="0"/>
          <w:numId w:val="1"/>
        </w:numPr>
        <w:rPr>
          <w:rFonts w:ascii="Arial" w:hAnsi="Arial" w:eastAsia="Arial" w:cs="Arial"/>
        </w:rPr>
      </w:pPr>
      <w:r w:rsidRPr="3EAF7C4A">
        <w:rPr>
          <w:rFonts w:ascii="Arial" w:hAnsi="Arial" w:eastAsia="Arial" w:cs="Arial"/>
        </w:rPr>
        <w:t>R</w:t>
      </w:r>
      <w:r w:rsidRPr="3EAF7C4A" w:rsidR="501E6B5E">
        <w:rPr>
          <w:rFonts w:ascii="Arial" w:hAnsi="Arial" w:eastAsia="Arial" w:cs="Arial"/>
        </w:rPr>
        <w:t>e</w:t>
      </w:r>
      <w:r w:rsidRPr="3EAF7C4A" w:rsidR="39926B4F">
        <w:rPr>
          <w:rFonts w:ascii="Arial" w:hAnsi="Arial" w:eastAsia="Arial" w:cs="Arial"/>
        </w:rPr>
        <w:t>view</w:t>
      </w:r>
      <w:r w:rsidRPr="3EAF7C4A" w:rsidR="1B53CA66">
        <w:rPr>
          <w:rFonts w:ascii="Arial" w:hAnsi="Arial" w:eastAsia="Arial" w:cs="Arial"/>
        </w:rPr>
        <w:t xml:space="preserve"> the child’s </w:t>
      </w:r>
      <w:r w:rsidRPr="3EAF7C4A" w:rsidR="39926B4F">
        <w:rPr>
          <w:rFonts w:ascii="Arial" w:hAnsi="Arial" w:eastAsia="Arial" w:cs="Arial"/>
        </w:rPr>
        <w:t xml:space="preserve">development in </w:t>
      </w:r>
      <w:r w:rsidRPr="3EAF7C4A" w:rsidR="0D3B305B">
        <w:rPr>
          <w:rFonts w:ascii="Arial" w:hAnsi="Arial" w:eastAsia="Arial" w:cs="Arial"/>
        </w:rPr>
        <w:t xml:space="preserve">the </w:t>
      </w:r>
      <w:r w:rsidRPr="3EAF7C4A" w:rsidR="39926B4F">
        <w:rPr>
          <w:rFonts w:ascii="Arial" w:hAnsi="Arial" w:eastAsia="Arial" w:cs="Arial"/>
        </w:rPr>
        <w:t>prime areas</w:t>
      </w:r>
      <w:r w:rsidRPr="3EAF7C4A" w:rsidR="155C51D4">
        <w:rPr>
          <w:rFonts w:ascii="Arial" w:hAnsi="Arial" w:eastAsia="Arial" w:cs="Arial"/>
        </w:rPr>
        <w:t xml:space="preserve"> and the characteristics of effective learning</w:t>
      </w:r>
    </w:p>
    <w:p w:rsidR="39926B4F" w:rsidP="3EAF7C4A" w:rsidRDefault="39926B4F" w14:paraId="406464FE" w14:textId="46C40FE4">
      <w:pPr>
        <w:pStyle w:val="ListParagraph"/>
        <w:numPr>
          <w:ilvl w:val="0"/>
          <w:numId w:val="1"/>
        </w:numPr>
        <w:rPr>
          <w:rFonts w:ascii="Arial" w:hAnsi="Arial" w:eastAsia="Arial" w:cs="Arial"/>
        </w:rPr>
      </w:pPr>
      <w:r w:rsidRPr="3EAF7C4A">
        <w:rPr>
          <w:rFonts w:ascii="Arial" w:hAnsi="Arial" w:eastAsia="Arial" w:cs="Arial"/>
        </w:rPr>
        <w:t xml:space="preserve">Give parents a clear picture of </w:t>
      </w:r>
      <w:r w:rsidRPr="3EAF7C4A" w:rsidR="6B91F86B">
        <w:rPr>
          <w:rFonts w:ascii="Arial" w:hAnsi="Arial" w:eastAsia="Arial" w:cs="Arial"/>
        </w:rPr>
        <w:t xml:space="preserve">their child’s </w:t>
      </w:r>
      <w:r w:rsidRPr="3EAF7C4A">
        <w:rPr>
          <w:rFonts w:ascii="Arial" w:hAnsi="Arial" w:eastAsia="Arial" w:cs="Arial"/>
        </w:rPr>
        <w:t>development</w:t>
      </w:r>
    </w:p>
    <w:p w:rsidR="39926B4F" w:rsidP="3EAF7C4A" w:rsidRDefault="39926B4F" w14:paraId="43032641" w14:textId="557F637F">
      <w:pPr>
        <w:pStyle w:val="ListParagraph"/>
        <w:numPr>
          <w:ilvl w:val="0"/>
          <w:numId w:val="1"/>
        </w:numPr>
        <w:rPr>
          <w:rFonts w:ascii="Arial" w:hAnsi="Arial" w:eastAsia="Arial" w:cs="Arial"/>
          <w:lang w:val="en-US"/>
        </w:rPr>
      </w:pPr>
      <w:r w:rsidRPr="3EAF7C4A">
        <w:rPr>
          <w:rFonts w:ascii="Arial" w:hAnsi="Arial" w:eastAsia="Arial" w:cs="Arial"/>
        </w:rPr>
        <w:t>Help parents understand and support development at home</w:t>
      </w:r>
    </w:p>
    <w:p w:rsidR="7849BBBB" w:rsidP="3EAF7C4A" w:rsidRDefault="7849BBBB" w14:paraId="08954E80" w14:textId="20568DA2">
      <w:pPr>
        <w:pStyle w:val="ListParagraph"/>
        <w:numPr>
          <w:ilvl w:val="0"/>
          <w:numId w:val="1"/>
        </w:numPr>
        <w:rPr>
          <w:rFonts w:ascii="Arial" w:hAnsi="Arial" w:eastAsia="Arial" w:cs="Arial"/>
          <w:lang w:val="en-US"/>
        </w:rPr>
      </w:pPr>
      <w:r w:rsidRPr="3EAF7C4A">
        <w:rPr>
          <w:rFonts w:ascii="Arial" w:hAnsi="Arial" w:eastAsia="Arial" w:cs="Arial"/>
        </w:rPr>
        <w:t>Help practitioners understand and plan for the child’s needs</w:t>
      </w:r>
    </w:p>
    <w:p w:rsidR="39926B4F" w:rsidP="3EAF7C4A" w:rsidRDefault="39926B4F" w14:paraId="3E7EE58D" w14:textId="0538AF93">
      <w:pPr>
        <w:pStyle w:val="ListParagraph"/>
        <w:numPr>
          <w:ilvl w:val="0"/>
          <w:numId w:val="1"/>
        </w:numPr>
        <w:rPr>
          <w:rFonts w:ascii="Arial" w:hAnsi="Arial" w:eastAsia="Arial" w:cs="Arial"/>
          <w:lang w:val="en-US"/>
        </w:rPr>
      </w:pPr>
      <w:r w:rsidRPr="3EAF7C4A">
        <w:rPr>
          <w:rFonts w:ascii="Arial" w:hAnsi="Arial" w:eastAsia="Arial" w:cs="Arial"/>
        </w:rPr>
        <w:t>Note areas of</w:t>
      </w:r>
      <w:r w:rsidRPr="3EAF7C4A" w:rsidR="084113A7">
        <w:rPr>
          <w:rFonts w:ascii="Arial" w:hAnsi="Arial" w:eastAsia="Arial" w:cs="Arial"/>
        </w:rPr>
        <w:t xml:space="preserve"> </w:t>
      </w:r>
      <w:r w:rsidRPr="3EAF7C4A">
        <w:rPr>
          <w:rFonts w:ascii="Arial" w:hAnsi="Arial" w:eastAsia="Arial" w:cs="Arial"/>
        </w:rPr>
        <w:t>progress and identify any areas of slower progress</w:t>
      </w:r>
    </w:p>
    <w:p w:rsidR="39926B4F" w:rsidP="3EAF7C4A" w:rsidRDefault="39926B4F" w14:paraId="62AD72C8" w14:textId="27994C90">
      <w:pPr>
        <w:pStyle w:val="ListParagraph"/>
        <w:numPr>
          <w:ilvl w:val="0"/>
          <w:numId w:val="1"/>
        </w:numPr>
        <w:rPr>
          <w:rFonts w:ascii="Arial" w:hAnsi="Arial" w:eastAsia="Arial" w:cs="Arial"/>
        </w:rPr>
      </w:pPr>
      <w:r w:rsidRPr="3EAF7C4A">
        <w:rPr>
          <w:rFonts w:ascii="Arial" w:hAnsi="Arial" w:eastAsia="Arial" w:cs="Arial"/>
        </w:rPr>
        <w:t xml:space="preserve">Identify actions to address any concerns </w:t>
      </w:r>
    </w:p>
    <w:p w:rsidR="00AC3BD2" w:rsidP="3EAF7C4A" w:rsidRDefault="6C5A1DDD" w14:paraId="00000026" w14:textId="0E851C00">
      <w:pPr>
        <w:numPr>
          <w:ilvl w:val="0"/>
          <w:numId w:val="4"/>
        </w:numPr>
        <w:pBdr>
          <w:top w:val="nil"/>
          <w:left w:val="nil"/>
          <w:bottom w:val="nil"/>
          <w:right w:val="nil"/>
          <w:between w:val="nil"/>
        </w:pBdr>
        <w:spacing w:after="0" w:line="240" w:lineRule="auto"/>
        <w:rPr>
          <w:color w:val="000000"/>
        </w:rPr>
      </w:pPr>
      <w:r w:rsidRPr="3EAF7C4A">
        <w:rPr>
          <w:rFonts w:ascii="Arial" w:hAnsi="Arial" w:eastAsia="Arial" w:cs="Arial"/>
          <w:color w:val="000000"/>
        </w:rPr>
        <w:t>A copy of the full</w:t>
      </w:r>
      <w:r w:rsidRPr="3EAF7C4A" w:rsidR="3C1582F2">
        <w:rPr>
          <w:rFonts w:ascii="Arial" w:hAnsi="Arial" w:eastAsia="Arial" w:cs="Arial"/>
          <w:color w:val="000000"/>
        </w:rPr>
        <w:t xml:space="preserve">, Two-Year </w:t>
      </w:r>
      <w:r w:rsidRPr="3EAF7C4A">
        <w:rPr>
          <w:rFonts w:ascii="Arial" w:hAnsi="Arial" w:eastAsia="Arial" w:cs="Arial"/>
          <w:color w:val="000000"/>
        </w:rPr>
        <w:t xml:space="preserve">Progress Check should </w:t>
      </w:r>
      <w:r w:rsidRPr="3EAF7C4A" w:rsidR="593D8805">
        <w:rPr>
          <w:rFonts w:ascii="Arial" w:hAnsi="Arial" w:eastAsia="Arial" w:cs="Arial"/>
          <w:color w:val="000000"/>
        </w:rPr>
        <w:t xml:space="preserve">then </w:t>
      </w:r>
      <w:r w:rsidRPr="3EAF7C4A">
        <w:rPr>
          <w:rFonts w:ascii="Arial" w:hAnsi="Arial" w:eastAsia="Arial" w:cs="Arial"/>
          <w:color w:val="000000"/>
        </w:rPr>
        <w:t xml:space="preserve">be </w:t>
      </w:r>
      <w:r w:rsidRPr="3EAF7C4A">
        <w:rPr>
          <w:rFonts w:ascii="Arial" w:hAnsi="Arial" w:eastAsia="Arial" w:cs="Arial"/>
          <w:b/>
          <w:bCs/>
          <w:color w:val="000000"/>
        </w:rPr>
        <w:t xml:space="preserve">sent </w:t>
      </w:r>
      <w:r w:rsidRPr="3EAF7C4A" w:rsidR="4EAFD226">
        <w:rPr>
          <w:rFonts w:ascii="Arial" w:hAnsi="Arial" w:eastAsia="Arial" w:cs="Arial"/>
          <w:b/>
          <w:bCs/>
          <w:color w:val="000000"/>
        </w:rPr>
        <w:t>to</w:t>
      </w:r>
      <w:r w:rsidRPr="3EAF7C4A" w:rsidR="4EAFD226">
        <w:rPr>
          <w:rFonts w:ascii="Arial" w:hAnsi="Arial" w:eastAsia="Arial" w:cs="Arial"/>
          <w:color w:val="000000"/>
        </w:rPr>
        <w:t>: -</w:t>
      </w:r>
    </w:p>
    <w:p w:rsidR="3EAF7C4A" w:rsidP="3EAF7C4A" w:rsidRDefault="3EAF7C4A" w14:paraId="42F2CD4C" w14:textId="0448A6BB">
      <w:pPr>
        <w:spacing w:after="120" w:line="240" w:lineRule="auto"/>
        <w:ind w:left="720"/>
        <w:rPr>
          <w:rFonts w:ascii="Arial" w:hAnsi="Arial" w:eastAsia="Arial" w:cs="Arial"/>
          <w:color w:val="000000" w:themeColor="text1"/>
          <w:highlight w:val="white"/>
        </w:rPr>
      </w:pPr>
    </w:p>
    <w:p w:rsidR="00AC3BD2" w:rsidP="5CB6DE1F" w:rsidRDefault="6EE5E471" w14:paraId="20D18FF5" w14:textId="422DAE1E">
      <w:pPr>
        <w:spacing w:after="0" w:line="240" w:lineRule="auto"/>
        <w:ind w:firstLine="720"/>
        <w:rPr>
          <w:rFonts w:ascii="Arial" w:hAnsi="Arial" w:eastAsia="Arial" w:cs="Arial"/>
          <w:color w:val="000000" w:themeColor="text1"/>
          <w:sz w:val="24"/>
          <w:szCs w:val="24"/>
        </w:rPr>
      </w:pPr>
      <w:r w:rsidRPr="5CB6DE1F">
        <w:rPr>
          <w:rFonts w:ascii="Arial" w:hAnsi="Arial" w:eastAsia="Arial" w:cs="Arial"/>
          <w:color w:val="000000" w:themeColor="text1"/>
          <w:sz w:val="24"/>
          <w:szCs w:val="24"/>
        </w:rPr>
        <w:t>Administration Team</w:t>
      </w:r>
    </w:p>
    <w:p w:rsidR="00AC3BD2" w:rsidP="5CB6DE1F" w:rsidRDefault="6EE5E471" w14:paraId="485D33CB" w14:textId="5A7ED61D">
      <w:pPr>
        <w:spacing w:after="0" w:line="240" w:lineRule="auto"/>
        <w:ind w:firstLine="720"/>
        <w:rPr>
          <w:rFonts w:ascii="Arial" w:hAnsi="Arial" w:eastAsia="Arial" w:cs="Arial"/>
          <w:color w:val="000000" w:themeColor="text1"/>
          <w:sz w:val="24"/>
          <w:szCs w:val="24"/>
        </w:rPr>
      </w:pPr>
      <w:r w:rsidRPr="5CB6DE1F">
        <w:rPr>
          <w:rFonts w:ascii="Arial" w:hAnsi="Arial" w:eastAsia="Arial" w:cs="Arial"/>
          <w:color w:val="000000" w:themeColor="text1"/>
          <w:sz w:val="24"/>
          <w:szCs w:val="24"/>
        </w:rPr>
        <w:t>0-19 Universal Services</w:t>
      </w:r>
    </w:p>
    <w:p w:rsidR="00AC3BD2" w:rsidP="5CB6DE1F" w:rsidRDefault="6EE5E471" w14:paraId="530DD6EA" w14:textId="6FBE4C2D">
      <w:pPr>
        <w:spacing w:after="0" w:line="240" w:lineRule="auto"/>
        <w:ind w:firstLine="720"/>
        <w:rPr>
          <w:rFonts w:ascii="Arial" w:hAnsi="Arial" w:eastAsia="Arial" w:cs="Arial"/>
          <w:color w:val="000000" w:themeColor="text1"/>
          <w:sz w:val="24"/>
          <w:szCs w:val="24"/>
        </w:rPr>
      </w:pPr>
      <w:r w:rsidRPr="5CB6DE1F">
        <w:rPr>
          <w:rFonts w:ascii="Arial" w:hAnsi="Arial" w:eastAsia="Arial" w:cs="Arial"/>
          <w:color w:val="000000" w:themeColor="text1"/>
          <w:sz w:val="24"/>
          <w:szCs w:val="24"/>
        </w:rPr>
        <w:t>Unit 2</w:t>
      </w:r>
    </w:p>
    <w:p w:rsidR="00AC3BD2" w:rsidP="5CB6DE1F" w:rsidRDefault="6EE5E471" w14:paraId="245282BF" w14:textId="1B38A3A8">
      <w:pPr>
        <w:spacing w:after="0" w:line="240" w:lineRule="auto"/>
        <w:ind w:firstLine="720"/>
        <w:rPr>
          <w:rFonts w:ascii="Arial" w:hAnsi="Arial" w:eastAsia="Arial" w:cs="Arial"/>
          <w:color w:val="000000" w:themeColor="text1"/>
          <w:sz w:val="24"/>
          <w:szCs w:val="24"/>
        </w:rPr>
      </w:pPr>
      <w:r w:rsidRPr="5CB6DE1F">
        <w:rPr>
          <w:rFonts w:ascii="Arial" w:hAnsi="Arial" w:eastAsia="Arial" w:cs="Arial"/>
          <w:color w:val="000000" w:themeColor="text1"/>
          <w:sz w:val="24"/>
          <w:szCs w:val="24"/>
        </w:rPr>
        <w:t>Phorpres Close</w:t>
      </w:r>
    </w:p>
    <w:p w:rsidR="00AC3BD2" w:rsidP="5CB6DE1F" w:rsidRDefault="6EE5E471" w14:paraId="386DB93D" w14:textId="3549C60E">
      <w:pPr>
        <w:spacing w:after="0" w:line="240" w:lineRule="auto"/>
        <w:ind w:firstLine="720"/>
        <w:rPr>
          <w:rFonts w:ascii="Arial" w:hAnsi="Arial" w:eastAsia="Arial" w:cs="Arial"/>
          <w:color w:val="000000" w:themeColor="text1"/>
          <w:sz w:val="24"/>
          <w:szCs w:val="24"/>
        </w:rPr>
      </w:pPr>
      <w:r w:rsidRPr="5CB6DE1F">
        <w:rPr>
          <w:rFonts w:ascii="Arial" w:hAnsi="Arial" w:eastAsia="Arial" w:cs="Arial"/>
          <w:color w:val="000000" w:themeColor="text1"/>
          <w:sz w:val="24"/>
          <w:szCs w:val="24"/>
        </w:rPr>
        <w:t>Hampton</w:t>
      </w:r>
    </w:p>
    <w:p w:rsidR="00AC3BD2" w:rsidP="5CB6DE1F" w:rsidRDefault="6EE5E471" w14:paraId="2CC726CF" w14:textId="0AF059F3">
      <w:pPr>
        <w:spacing w:after="0" w:line="240" w:lineRule="auto"/>
        <w:ind w:firstLine="720"/>
        <w:rPr>
          <w:rFonts w:ascii="Arial" w:hAnsi="Arial" w:eastAsia="Arial" w:cs="Arial"/>
          <w:color w:val="000000" w:themeColor="text1"/>
          <w:sz w:val="24"/>
          <w:szCs w:val="24"/>
        </w:rPr>
      </w:pPr>
      <w:r w:rsidRPr="5CB6DE1F">
        <w:rPr>
          <w:rFonts w:ascii="Arial" w:hAnsi="Arial" w:eastAsia="Arial" w:cs="Arial"/>
          <w:color w:val="000000" w:themeColor="text1"/>
          <w:sz w:val="24"/>
          <w:szCs w:val="24"/>
        </w:rPr>
        <w:t>PE7 8FZ</w:t>
      </w:r>
    </w:p>
    <w:p w:rsidR="00AC3BD2" w:rsidP="5CB6DE1F" w:rsidRDefault="00AC3BD2" w14:paraId="00000029" w14:textId="7F03DFBA">
      <w:pPr>
        <w:spacing w:after="0" w:line="240" w:lineRule="auto"/>
        <w:ind w:firstLine="720"/>
        <w:rPr>
          <w:rFonts w:ascii="Arial" w:hAnsi="Arial" w:eastAsia="Arial" w:cs="Arial"/>
        </w:rPr>
      </w:pPr>
    </w:p>
    <w:p w:rsidR="00AC3BD2" w:rsidP="3EAF7C4A" w:rsidRDefault="003C5040" w14:paraId="0000002A" w14:textId="549C17AE">
      <w:pPr>
        <w:numPr>
          <w:ilvl w:val="0"/>
          <w:numId w:val="4"/>
        </w:numPr>
        <w:pBdr>
          <w:top w:val="nil"/>
          <w:left w:val="nil"/>
          <w:bottom w:val="nil"/>
          <w:right w:val="nil"/>
          <w:between w:val="nil"/>
        </w:pBdr>
        <w:spacing w:after="0" w:line="240" w:lineRule="auto"/>
        <w:rPr>
          <w:color w:val="000000"/>
        </w:rPr>
      </w:pPr>
      <w:r w:rsidRPr="3EAF7C4A">
        <w:rPr>
          <w:rFonts w:ascii="Arial" w:hAnsi="Arial" w:eastAsia="Arial" w:cs="Arial"/>
          <w:color w:val="000000"/>
        </w:rPr>
        <w:t xml:space="preserve">Fill in the </w:t>
      </w:r>
      <w:r w:rsidRPr="3EAF7C4A" w:rsidR="77800064">
        <w:rPr>
          <w:rFonts w:ascii="Arial" w:hAnsi="Arial" w:eastAsia="Arial" w:cs="Arial"/>
          <w:b/>
          <w:bCs/>
          <w:color w:val="000000"/>
          <w:u w:val="single"/>
        </w:rPr>
        <w:t>2-</w:t>
      </w:r>
      <w:r w:rsidRPr="3EAF7C4A">
        <w:rPr>
          <w:rFonts w:ascii="Arial" w:hAnsi="Arial" w:eastAsia="Arial" w:cs="Arial"/>
          <w:b/>
          <w:bCs/>
          <w:color w:val="000000"/>
          <w:u w:val="single"/>
        </w:rPr>
        <w:t>Year Old Progress Check Postcard</w:t>
      </w:r>
      <w:r w:rsidRPr="3EAF7C4A">
        <w:rPr>
          <w:rFonts w:ascii="Arial" w:hAnsi="Arial" w:eastAsia="Arial" w:cs="Arial"/>
          <w:color w:val="000000"/>
        </w:rPr>
        <w:t xml:space="preserve">, give this to the parent and ask the parent to place it into the child’s Red Book – this will enable the health visitor to see how the child is getting on in your setting and whether there are any issues that they need to be aware of. </w:t>
      </w:r>
    </w:p>
    <w:p w:rsidR="00AC3BD2" w:rsidRDefault="00AC3BD2" w14:paraId="0000002B" w14:textId="77777777">
      <w:pPr>
        <w:spacing w:after="0" w:line="240" w:lineRule="auto"/>
        <w:rPr>
          <w:rFonts w:ascii="Arial" w:hAnsi="Arial" w:eastAsia="Arial" w:cs="Arial"/>
        </w:rPr>
      </w:pPr>
    </w:p>
    <w:p w:rsidR="00AC3BD2" w:rsidRDefault="00AC3BD2" w14:paraId="0000002C" w14:textId="77777777">
      <w:pPr>
        <w:spacing w:after="0" w:line="240" w:lineRule="auto"/>
        <w:rPr>
          <w:rFonts w:ascii="Arial" w:hAnsi="Arial" w:eastAsia="Arial" w:cs="Arial"/>
          <w:b/>
          <w:color w:val="000000"/>
          <w:u w:val="single"/>
        </w:rPr>
      </w:pPr>
    </w:p>
    <w:p w:rsidR="00AC3BD2" w:rsidP="3EAF7C4A" w:rsidRDefault="003C5040" w14:paraId="0000002D" w14:textId="142DECC8">
      <w:pPr>
        <w:spacing w:after="0" w:line="240" w:lineRule="auto"/>
        <w:rPr>
          <w:rFonts w:ascii="Arial" w:hAnsi="Arial" w:eastAsia="Arial" w:cs="Arial"/>
          <w:b/>
          <w:bCs/>
          <w:color w:val="000000"/>
          <w:u w:val="single"/>
        </w:rPr>
      </w:pPr>
      <w:r w:rsidRPr="3EAF7C4A">
        <w:rPr>
          <w:rFonts w:ascii="Arial" w:hAnsi="Arial" w:eastAsia="Arial" w:cs="Arial"/>
          <w:b/>
          <w:bCs/>
          <w:color w:val="000000" w:themeColor="text1"/>
          <w:u w:val="single"/>
        </w:rPr>
        <w:t xml:space="preserve">If the </w:t>
      </w:r>
      <w:r w:rsidRPr="3EAF7C4A" w:rsidR="52D6F1A1">
        <w:rPr>
          <w:rFonts w:ascii="Arial" w:hAnsi="Arial" w:eastAsia="Arial" w:cs="Arial"/>
          <w:b/>
          <w:bCs/>
          <w:color w:val="000000" w:themeColor="text1"/>
          <w:u w:val="single"/>
        </w:rPr>
        <w:t>Healthy Child R</w:t>
      </w:r>
      <w:r w:rsidRPr="3EAF7C4A">
        <w:rPr>
          <w:rFonts w:ascii="Arial" w:hAnsi="Arial" w:eastAsia="Arial" w:cs="Arial"/>
          <w:b/>
          <w:bCs/>
          <w:color w:val="000000" w:themeColor="text1"/>
          <w:u w:val="single"/>
        </w:rPr>
        <w:t xml:space="preserve">eview has not </w:t>
      </w:r>
      <w:r w:rsidRPr="3EAF7C4A" w:rsidR="7FB725D9">
        <w:rPr>
          <w:rFonts w:ascii="Arial" w:hAnsi="Arial" w:eastAsia="Arial" w:cs="Arial"/>
          <w:b/>
          <w:bCs/>
          <w:color w:val="000000" w:themeColor="text1"/>
          <w:u w:val="single"/>
        </w:rPr>
        <w:t xml:space="preserve">yet </w:t>
      </w:r>
      <w:r w:rsidRPr="3EAF7C4A">
        <w:rPr>
          <w:rFonts w:ascii="Arial" w:hAnsi="Arial" w:eastAsia="Arial" w:cs="Arial"/>
          <w:b/>
          <w:bCs/>
          <w:color w:val="000000" w:themeColor="text1"/>
          <w:u w:val="single"/>
        </w:rPr>
        <w:t>taken place (see a or b):-</w:t>
      </w:r>
    </w:p>
    <w:p w:rsidR="00AC3BD2" w:rsidRDefault="00AC3BD2" w14:paraId="0000002E" w14:textId="77777777">
      <w:pPr>
        <w:spacing w:after="0" w:line="240" w:lineRule="auto"/>
        <w:rPr>
          <w:rFonts w:ascii="Arial" w:hAnsi="Arial" w:eastAsia="Arial" w:cs="Arial"/>
          <w:b/>
          <w:color w:val="000000"/>
          <w:u w:val="single"/>
        </w:rPr>
      </w:pPr>
    </w:p>
    <w:p w:rsidR="00AC3BD2" w:rsidP="3EAF7C4A" w:rsidRDefault="003C5040" w14:paraId="0000002F" w14:textId="7FA5215A">
      <w:pPr>
        <w:numPr>
          <w:ilvl w:val="0"/>
          <w:numId w:val="7"/>
        </w:numPr>
        <w:pBdr>
          <w:top w:val="nil"/>
          <w:left w:val="nil"/>
          <w:bottom w:val="nil"/>
          <w:right w:val="nil"/>
          <w:between w:val="nil"/>
        </w:pBdr>
        <w:spacing w:after="0" w:line="240" w:lineRule="auto"/>
        <w:rPr>
          <w:rFonts w:ascii="Arial" w:hAnsi="Arial" w:eastAsia="Arial" w:cs="Arial"/>
          <w:b/>
          <w:bCs/>
          <w:color w:val="000000"/>
          <w:u w:val="single"/>
        </w:rPr>
      </w:pPr>
      <w:r w:rsidRPr="3EAF7C4A">
        <w:rPr>
          <w:rFonts w:ascii="Arial" w:hAnsi="Arial" w:eastAsia="Arial" w:cs="Arial"/>
          <w:b/>
          <w:bCs/>
          <w:color w:val="000000"/>
        </w:rPr>
        <w:t xml:space="preserve"> Setting has no concerns about the child’s </w:t>
      </w:r>
      <w:r w:rsidRPr="3EAF7C4A" w:rsidR="1A66C1A5">
        <w:rPr>
          <w:rFonts w:ascii="Arial" w:hAnsi="Arial" w:eastAsia="Arial" w:cs="Arial"/>
          <w:b/>
          <w:bCs/>
          <w:color w:val="000000"/>
        </w:rPr>
        <w:t>development;</w:t>
      </w:r>
    </w:p>
    <w:p w:rsidR="00AC3BD2" w:rsidRDefault="00AC3BD2" w14:paraId="00000030" w14:textId="77777777">
      <w:pPr>
        <w:spacing w:after="0" w:line="240" w:lineRule="auto"/>
        <w:rPr>
          <w:rFonts w:ascii="Arial" w:hAnsi="Arial" w:eastAsia="Arial" w:cs="Arial"/>
          <w:b/>
          <w:color w:val="000000"/>
          <w:u w:val="single"/>
        </w:rPr>
      </w:pPr>
    </w:p>
    <w:p w:rsidR="00AC3BD2" w:rsidP="3EAF7C4A" w:rsidRDefault="003C5040" w14:paraId="00000031" w14:textId="35EB2C8C">
      <w:pPr>
        <w:numPr>
          <w:ilvl w:val="0"/>
          <w:numId w:val="4"/>
        </w:numPr>
        <w:pBdr>
          <w:top w:val="nil"/>
          <w:left w:val="nil"/>
          <w:bottom w:val="nil"/>
          <w:right w:val="nil"/>
          <w:between w:val="nil"/>
        </w:pBdr>
        <w:spacing w:after="0" w:line="240" w:lineRule="auto"/>
        <w:rPr>
          <w:b/>
          <w:bCs/>
          <w:color w:val="000000"/>
          <w:u w:val="single"/>
        </w:rPr>
      </w:pPr>
      <w:r w:rsidRPr="3EAF7C4A">
        <w:rPr>
          <w:rFonts w:ascii="Arial" w:hAnsi="Arial" w:eastAsia="Arial" w:cs="Arial"/>
          <w:color w:val="000000"/>
        </w:rPr>
        <w:t xml:space="preserve">If you have no concerns about the child’s progress and </w:t>
      </w:r>
      <w:r w:rsidRPr="3EAF7C4A" w:rsidR="45C45D74">
        <w:rPr>
          <w:rFonts w:ascii="Arial" w:hAnsi="Arial" w:eastAsia="Arial" w:cs="Arial"/>
          <w:color w:val="000000"/>
        </w:rPr>
        <w:t>development,</w:t>
      </w:r>
      <w:r w:rsidRPr="3EAF7C4A">
        <w:rPr>
          <w:rFonts w:ascii="Arial" w:hAnsi="Arial" w:eastAsia="Arial" w:cs="Arial"/>
          <w:color w:val="000000"/>
        </w:rPr>
        <w:t xml:space="preserve"> then complete the </w:t>
      </w:r>
      <w:r w:rsidRPr="3EAF7C4A" w:rsidR="421AB786">
        <w:rPr>
          <w:rFonts w:ascii="Arial" w:hAnsi="Arial" w:eastAsia="Arial" w:cs="Arial"/>
          <w:color w:val="000000"/>
        </w:rPr>
        <w:t>2-Year-Old</w:t>
      </w:r>
      <w:r w:rsidRPr="3EAF7C4A">
        <w:rPr>
          <w:rFonts w:ascii="Arial" w:hAnsi="Arial" w:eastAsia="Arial" w:cs="Arial"/>
          <w:color w:val="000000"/>
        </w:rPr>
        <w:t xml:space="preserve"> Progress Check in the usual way and forward copies to the Child Health Admin team (see above) and complete the </w:t>
      </w:r>
      <w:r w:rsidRPr="3EAF7C4A" w:rsidR="2FBE4F32">
        <w:rPr>
          <w:rFonts w:ascii="Arial" w:hAnsi="Arial" w:eastAsia="Arial" w:cs="Arial"/>
          <w:b/>
          <w:bCs/>
          <w:color w:val="000000"/>
          <w:u w:val="single"/>
        </w:rPr>
        <w:t>2-</w:t>
      </w:r>
      <w:r w:rsidRPr="3EAF7C4A">
        <w:rPr>
          <w:rFonts w:ascii="Arial" w:hAnsi="Arial" w:eastAsia="Arial" w:cs="Arial"/>
          <w:b/>
          <w:bCs/>
          <w:color w:val="000000"/>
          <w:u w:val="single"/>
        </w:rPr>
        <w:t>Year Old Progress Check Postcard.</w:t>
      </w:r>
    </w:p>
    <w:p w:rsidR="00AC3BD2" w:rsidRDefault="00AC3BD2" w14:paraId="00000032" w14:textId="77777777">
      <w:pPr>
        <w:pBdr>
          <w:top w:val="nil"/>
          <w:left w:val="nil"/>
          <w:bottom w:val="nil"/>
          <w:right w:val="nil"/>
          <w:between w:val="nil"/>
        </w:pBdr>
        <w:spacing w:after="0" w:line="240" w:lineRule="auto"/>
        <w:ind w:left="720" w:hanging="720"/>
        <w:rPr>
          <w:rFonts w:ascii="Arial" w:hAnsi="Arial" w:eastAsia="Arial" w:cs="Arial"/>
          <w:color w:val="000000"/>
        </w:rPr>
      </w:pPr>
    </w:p>
    <w:p w:rsidR="00AC3BD2" w:rsidRDefault="00AC3BD2" w14:paraId="00000033" w14:textId="77777777">
      <w:pPr>
        <w:spacing w:after="0" w:line="240" w:lineRule="auto"/>
        <w:rPr>
          <w:rFonts w:ascii="Arial" w:hAnsi="Arial" w:eastAsia="Arial" w:cs="Arial"/>
        </w:rPr>
      </w:pPr>
    </w:p>
    <w:p w:rsidR="00AC3BD2" w:rsidRDefault="003C5040" w14:paraId="00000034" w14:textId="77777777">
      <w:pPr>
        <w:numPr>
          <w:ilvl w:val="0"/>
          <w:numId w:val="7"/>
        </w:numPr>
        <w:pBdr>
          <w:top w:val="nil"/>
          <w:left w:val="nil"/>
          <w:bottom w:val="nil"/>
          <w:right w:val="nil"/>
          <w:between w:val="nil"/>
        </w:pBdr>
        <w:spacing w:after="0" w:line="240" w:lineRule="auto"/>
        <w:rPr>
          <w:rFonts w:ascii="Arial" w:hAnsi="Arial" w:eastAsia="Arial" w:cs="Arial"/>
          <w:b/>
          <w:color w:val="000000"/>
        </w:rPr>
      </w:pPr>
      <w:r>
        <w:rPr>
          <w:rFonts w:ascii="Arial" w:hAnsi="Arial" w:eastAsia="Arial" w:cs="Arial"/>
          <w:b/>
          <w:color w:val="000000"/>
        </w:rPr>
        <w:t xml:space="preserve"> Setting has concerns about the child’s development and/or the health visitor makes contact (because the child is receiving support via Universal Plus / Partnership Plus ); </w:t>
      </w:r>
    </w:p>
    <w:p w:rsidR="00AC3BD2" w:rsidRDefault="00AC3BD2" w14:paraId="00000035" w14:textId="77777777">
      <w:pPr>
        <w:spacing w:after="0" w:line="240" w:lineRule="auto"/>
        <w:rPr>
          <w:rFonts w:ascii="Arial" w:hAnsi="Arial" w:eastAsia="Arial" w:cs="Arial"/>
        </w:rPr>
      </w:pPr>
    </w:p>
    <w:p w:rsidR="00AC3BD2" w:rsidRDefault="003C5040" w14:paraId="00000036" w14:textId="77777777">
      <w:pPr>
        <w:numPr>
          <w:ilvl w:val="0"/>
          <w:numId w:val="4"/>
        </w:numPr>
        <w:pBdr>
          <w:top w:val="nil"/>
          <w:left w:val="nil"/>
          <w:bottom w:val="nil"/>
          <w:right w:val="nil"/>
          <w:between w:val="nil"/>
        </w:pBdr>
        <w:spacing w:after="0" w:line="240" w:lineRule="auto"/>
        <w:rPr>
          <w:color w:val="000000"/>
        </w:rPr>
      </w:pPr>
      <w:r>
        <w:rPr>
          <w:rFonts w:ascii="Arial" w:hAnsi="Arial" w:eastAsia="Arial" w:cs="Arial"/>
          <w:color w:val="000000"/>
        </w:rPr>
        <w:t xml:space="preserve">Liaise with the Health Visiting Team to decide whether an Integrated Review is appropriate for the child.  </w:t>
      </w:r>
    </w:p>
    <w:p w:rsidR="00AC3BD2" w:rsidP="3EAF7C4A" w:rsidRDefault="003C5040" w14:paraId="00000037" w14:textId="6368304C">
      <w:pPr>
        <w:numPr>
          <w:ilvl w:val="0"/>
          <w:numId w:val="4"/>
        </w:numPr>
        <w:pBdr>
          <w:top w:val="nil"/>
          <w:left w:val="nil"/>
          <w:bottom w:val="nil"/>
          <w:right w:val="nil"/>
          <w:between w:val="nil"/>
        </w:pBdr>
        <w:spacing w:after="0" w:line="240" w:lineRule="auto"/>
        <w:rPr>
          <w:color w:val="000000"/>
        </w:rPr>
      </w:pPr>
      <w:r w:rsidRPr="3EAF7C4A">
        <w:rPr>
          <w:rFonts w:ascii="Arial" w:hAnsi="Arial" w:eastAsia="Arial" w:cs="Arial"/>
          <w:color w:val="000000"/>
        </w:rPr>
        <w:t xml:space="preserve">If you decide an Integrated Review is not appropriate, complete the </w:t>
      </w:r>
      <w:r w:rsidRPr="3EAF7C4A" w:rsidR="1FCE4267">
        <w:rPr>
          <w:rFonts w:ascii="Arial" w:hAnsi="Arial" w:eastAsia="Arial" w:cs="Arial"/>
          <w:b/>
          <w:bCs/>
          <w:color w:val="000000"/>
          <w:u w:val="single"/>
        </w:rPr>
        <w:t>2-</w:t>
      </w:r>
      <w:r w:rsidRPr="3EAF7C4A">
        <w:rPr>
          <w:rFonts w:ascii="Arial" w:hAnsi="Arial" w:eastAsia="Arial" w:cs="Arial"/>
          <w:b/>
          <w:bCs/>
          <w:color w:val="000000"/>
          <w:u w:val="single"/>
        </w:rPr>
        <w:t>year Old Progress Check a</w:t>
      </w:r>
      <w:r w:rsidRPr="3EAF7C4A" w:rsidR="44A71415">
        <w:rPr>
          <w:rFonts w:ascii="Arial" w:hAnsi="Arial" w:eastAsia="Arial" w:cs="Arial"/>
          <w:b/>
          <w:bCs/>
          <w:color w:val="000000"/>
          <w:u w:val="single"/>
        </w:rPr>
        <w:t>nd 2-</w:t>
      </w:r>
      <w:r w:rsidRPr="3EAF7C4A">
        <w:rPr>
          <w:rFonts w:ascii="Arial" w:hAnsi="Arial" w:eastAsia="Arial" w:cs="Arial"/>
          <w:b/>
          <w:bCs/>
          <w:color w:val="000000"/>
          <w:u w:val="single"/>
        </w:rPr>
        <w:t>Year Old Progress Check Postcard</w:t>
      </w:r>
      <w:r w:rsidRPr="3EAF7C4A">
        <w:rPr>
          <w:rFonts w:ascii="Arial" w:hAnsi="Arial" w:eastAsia="Arial" w:cs="Arial"/>
          <w:color w:val="000000"/>
        </w:rPr>
        <w:t xml:space="preserve"> in the usual way (see above).</w:t>
      </w:r>
    </w:p>
    <w:p w:rsidR="00AC3BD2" w:rsidRDefault="003C5040" w14:paraId="00000038" w14:textId="77777777">
      <w:pPr>
        <w:numPr>
          <w:ilvl w:val="0"/>
          <w:numId w:val="4"/>
        </w:numPr>
        <w:pBdr>
          <w:top w:val="nil"/>
          <w:left w:val="nil"/>
          <w:bottom w:val="nil"/>
          <w:right w:val="nil"/>
          <w:between w:val="nil"/>
        </w:pBdr>
        <w:spacing w:after="0" w:line="240" w:lineRule="auto"/>
        <w:rPr>
          <w:color w:val="000000"/>
        </w:rPr>
      </w:pPr>
      <w:r>
        <w:rPr>
          <w:rFonts w:ascii="Arial" w:hAnsi="Arial" w:eastAsia="Arial" w:cs="Arial"/>
          <w:color w:val="000000"/>
        </w:rPr>
        <w:t xml:space="preserve">If you decide </w:t>
      </w:r>
      <w:r>
        <w:rPr>
          <w:rFonts w:ascii="Arial" w:hAnsi="Arial" w:eastAsia="Arial" w:cs="Arial"/>
          <w:color w:val="000000"/>
          <w:u w:val="single"/>
        </w:rPr>
        <w:t>an Integrated Review is appropriate</w:t>
      </w:r>
      <w:r>
        <w:rPr>
          <w:rFonts w:ascii="Arial" w:hAnsi="Arial" w:eastAsia="Arial" w:cs="Arial"/>
          <w:color w:val="000000"/>
        </w:rPr>
        <w:t xml:space="preserve">, you need to discuss the joint process with the parent of the child.  Give the parent/carer a copy of the </w:t>
      </w:r>
      <w:r>
        <w:rPr>
          <w:rFonts w:ascii="Arial" w:hAnsi="Arial" w:eastAsia="Arial" w:cs="Arial"/>
          <w:b/>
          <w:color w:val="000000"/>
          <w:u w:val="single"/>
        </w:rPr>
        <w:t>Integrated Review letter</w:t>
      </w:r>
      <w:r>
        <w:rPr>
          <w:rFonts w:ascii="Arial" w:hAnsi="Arial" w:eastAsia="Arial" w:cs="Arial"/>
          <w:color w:val="000000"/>
        </w:rPr>
        <w:t xml:space="preserve"> for parents. If the parent agrees to the Joint Development Review (Integrated Review) the Early Years Setting must get the parent to sign the </w:t>
      </w:r>
      <w:r>
        <w:rPr>
          <w:rFonts w:ascii="Arial" w:hAnsi="Arial" w:eastAsia="Arial" w:cs="Arial"/>
          <w:b/>
          <w:color w:val="000000"/>
          <w:u w:val="single"/>
        </w:rPr>
        <w:t>Consent Postcard</w:t>
      </w:r>
      <w:r>
        <w:rPr>
          <w:rFonts w:ascii="Arial" w:hAnsi="Arial" w:eastAsia="Arial" w:cs="Arial"/>
          <w:b/>
          <w:color w:val="000000"/>
        </w:rPr>
        <w:t xml:space="preserve">. </w:t>
      </w:r>
      <w:r>
        <w:rPr>
          <w:rFonts w:ascii="Arial" w:hAnsi="Arial" w:eastAsia="Arial" w:cs="Arial"/>
          <w:color w:val="000000"/>
        </w:rPr>
        <w:t xml:space="preserve"> (keep consent with integrated review documentation and this can either be copied at the end of the review alongside the other review documentation to be scanned onto health records/or kept with early years documentation)</w:t>
      </w:r>
    </w:p>
    <w:p w:rsidR="00AC3BD2" w:rsidRDefault="00AC3BD2" w14:paraId="00000039" w14:textId="77777777">
      <w:pPr>
        <w:spacing w:after="0" w:line="240" w:lineRule="auto"/>
        <w:rPr>
          <w:rFonts w:ascii="Arial" w:hAnsi="Arial" w:eastAsia="Arial" w:cs="Arial"/>
        </w:rPr>
      </w:pPr>
    </w:p>
    <w:p w:rsidR="00AC3BD2" w:rsidP="3EAF7C4A" w:rsidRDefault="003C5040" w14:paraId="0000003A" w14:textId="0F17C02E">
      <w:pPr>
        <w:numPr>
          <w:ilvl w:val="0"/>
          <w:numId w:val="4"/>
        </w:numPr>
        <w:pBdr>
          <w:top w:val="nil"/>
          <w:left w:val="nil"/>
          <w:bottom w:val="nil"/>
          <w:right w:val="nil"/>
          <w:between w:val="nil"/>
        </w:pBdr>
        <w:spacing w:after="0" w:line="240" w:lineRule="auto"/>
        <w:rPr>
          <w:color w:val="000000"/>
        </w:rPr>
      </w:pPr>
      <w:r w:rsidRPr="3EAF7C4A">
        <w:rPr>
          <w:rFonts w:ascii="Arial" w:hAnsi="Arial" w:eastAsia="Arial" w:cs="Arial"/>
          <w:color w:val="000000"/>
        </w:rPr>
        <w:t xml:space="preserve">Once consent has been given, the Health Visiting Team and early year setting should liaise with parents to arrange a date, </w:t>
      </w:r>
      <w:r w:rsidRPr="3EAF7C4A" w:rsidR="786BF274">
        <w:rPr>
          <w:rFonts w:ascii="Arial" w:hAnsi="Arial" w:eastAsia="Arial" w:cs="Arial"/>
          <w:color w:val="000000"/>
        </w:rPr>
        <w:t>time,</w:t>
      </w:r>
      <w:r w:rsidRPr="3EAF7C4A">
        <w:rPr>
          <w:rFonts w:ascii="Arial" w:hAnsi="Arial" w:eastAsia="Arial" w:cs="Arial"/>
          <w:color w:val="000000"/>
        </w:rPr>
        <w:t xml:space="preserve"> and venue.  </w:t>
      </w:r>
    </w:p>
    <w:p w:rsidR="00AC3BD2" w:rsidRDefault="00AC3BD2" w14:paraId="0000003B" w14:textId="77777777">
      <w:pPr>
        <w:pBdr>
          <w:top w:val="nil"/>
          <w:left w:val="nil"/>
          <w:bottom w:val="nil"/>
          <w:right w:val="nil"/>
          <w:between w:val="nil"/>
        </w:pBdr>
        <w:spacing w:after="0" w:line="240" w:lineRule="auto"/>
        <w:ind w:left="720" w:hanging="720"/>
        <w:rPr>
          <w:rFonts w:ascii="Arial" w:hAnsi="Arial" w:eastAsia="Arial" w:cs="Arial"/>
          <w:color w:val="000000"/>
        </w:rPr>
      </w:pPr>
    </w:p>
    <w:p w:rsidR="00AC3BD2" w:rsidP="3EAF7C4A" w:rsidRDefault="003C5040" w14:paraId="0000003C" w14:textId="7D76A1B8">
      <w:pPr>
        <w:numPr>
          <w:ilvl w:val="0"/>
          <w:numId w:val="4"/>
        </w:numPr>
        <w:pBdr>
          <w:top w:val="nil"/>
          <w:left w:val="nil"/>
          <w:bottom w:val="nil"/>
          <w:right w:val="nil"/>
          <w:between w:val="nil"/>
        </w:pBdr>
        <w:spacing w:after="0" w:line="240" w:lineRule="auto"/>
        <w:rPr>
          <w:color w:val="000000"/>
        </w:rPr>
      </w:pPr>
      <w:r w:rsidRPr="3EAF7C4A">
        <w:rPr>
          <w:rFonts w:ascii="Arial" w:hAnsi="Arial" w:eastAsia="Arial" w:cs="Arial"/>
          <w:color w:val="000000"/>
        </w:rPr>
        <w:t xml:space="preserve">Once the date, time and venue </w:t>
      </w:r>
      <w:r w:rsidRPr="3EAF7C4A" w:rsidR="4325E261">
        <w:rPr>
          <w:rFonts w:ascii="Arial" w:hAnsi="Arial" w:eastAsia="Arial" w:cs="Arial"/>
          <w:color w:val="000000"/>
        </w:rPr>
        <w:t>are</w:t>
      </w:r>
      <w:r w:rsidRPr="3EAF7C4A">
        <w:rPr>
          <w:rFonts w:ascii="Arial" w:hAnsi="Arial" w:eastAsia="Arial" w:cs="Arial"/>
          <w:color w:val="000000"/>
        </w:rPr>
        <w:t xml:space="preserve"> confirmed, you should give the parent an appointment card outlining the details of the appointment. You should also give them a blank copy of the appropriate Ages and Stages Questionnaire as advised by the health visiting team (ASQ 24, 27 or 30 month) and let the parents know that they need to complete this before their appointment.  Tell the parent(s) that they need to bring along the completed ASQ to the appointment as well as their Red Book. The child should be present at the Integrated Review meeting.</w:t>
      </w:r>
    </w:p>
    <w:p w:rsidR="00AC3BD2" w:rsidRDefault="00AC3BD2" w14:paraId="0000003D" w14:textId="77777777">
      <w:pPr>
        <w:spacing w:after="0" w:line="240" w:lineRule="auto"/>
        <w:rPr>
          <w:rFonts w:ascii="Arial" w:hAnsi="Arial" w:eastAsia="Arial" w:cs="Arial"/>
          <w:b/>
          <w:u w:val="single"/>
        </w:rPr>
      </w:pPr>
    </w:p>
    <w:p w:rsidR="00AC3BD2" w:rsidRDefault="003C5040" w14:paraId="0000003E" w14:textId="77777777">
      <w:pPr>
        <w:spacing w:after="0" w:line="240" w:lineRule="auto"/>
        <w:rPr>
          <w:rFonts w:ascii="Arial" w:hAnsi="Arial" w:eastAsia="Arial" w:cs="Arial"/>
          <w:b/>
          <w:u w:val="single"/>
        </w:rPr>
      </w:pPr>
      <w:r>
        <w:rPr>
          <w:rFonts w:ascii="Arial" w:hAnsi="Arial" w:eastAsia="Arial" w:cs="Arial"/>
          <w:b/>
          <w:u w:val="single"/>
        </w:rPr>
        <w:t xml:space="preserve">Preparing for the Integrated Review </w:t>
      </w:r>
    </w:p>
    <w:p w:rsidR="00AC3BD2" w:rsidRDefault="00AC3BD2" w14:paraId="0000003F" w14:textId="77777777">
      <w:pPr>
        <w:spacing w:after="0" w:line="240" w:lineRule="auto"/>
        <w:rPr>
          <w:rFonts w:ascii="Arial" w:hAnsi="Arial" w:eastAsia="Arial" w:cs="Arial"/>
          <w:b/>
        </w:rPr>
      </w:pPr>
    </w:p>
    <w:p w:rsidR="00AC3BD2" w:rsidRDefault="003C5040" w14:paraId="00000040" w14:textId="77777777">
      <w:pPr>
        <w:numPr>
          <w:ilvl w:val="0"/>
          <w:numId w:val="6"/>
        </w:numPr>
        <w:pBdr>
          <w:top w:val="nil"/>
          <w:left w:val="nil"/>
          <w:bottom w:val="nil"/>
          <w:right w:val="nil"/>
          <w:between w:val="nil"/>
        </w:pBdr>
        <w:spacing w:after="0" w:line="240" w:lineRule="auto"/>
        <w:rPr>
          <w:color w:val="000000"/>
        </w:rPr>
      </w:pPr>
      <w:r>
        <w:rPr>
          <w:rFonts w:ascii="Arial" w:hAnsi="Arial" w:eastAsia="Arial" w:cs="Arial"/>
          <w:color w:val="000000"/>
        </w:rPr>
        <w:t xml:space="preserve">Complete the Progress Check Section (highlighted in GREEN) of the new </w:t>
      </w:r>
      <w:r>
        <w:rPr>
          <w:rFonts w:ascii="Arial" w:hAnsi="Arial" w:eastAsia="Arial" w:cs="Arial"/>
          <w:b/>
          <w:color w:val="000000"/>
          <w:u w:val="single"/>
        </w:rPr>
        <w:t>Integrated Health and Education Review Form</w:t>
      </w:r>
      <w:r>
        <w:rPr>
          <w:rFonts w:ascii="Arial" w:hAnsi="Arial" w:eastAsia="Arial" w:cs="Arial"/>
          <w:b/>
          <w:color w:val="000000"/>
        </w:rPr>
        <w:t xml:space="preserve">. </w:t>
      </w:r>
      <w:r>
        <w:rPr>
          <w:rFonts w:ascii="Arial" w:hAnsi="Arial" w:eastAsia="Arial" w:cs="Arial"/>
          <w:color w:val="000000"/>
        </w:rPr>
        <w:t>This form will need to be taken along to the Joint Development Review (Integrated Review)</w:t>
      </w:r>
    </w:p>
    <w:p w:rsidR="00AC3BD2" w:rsidRDefault="00AC3BD2" w14:paraId="00000041" w14:textId="77777777">
      <w:pPr>
        <w:spacing w:after="0" w:line="240" w:lineRule="auto"/>
        <w:rPr>
          <w:rFonts w:ascii="Arial" w:hAnsi="Arial" w:eastAsia="Arial" w:cs="Arial"/>
          <w:b/>
          <w:u w:val="single"/>
        </w:rPr>
      </w:pPr>
    </w:p>
    <w:p w:rsidR="00AC3BD2" w:rsidRDefault="003C5040" w14:paraId="00000042" w14:textId="77777777">
      <w:pPr>
        <w:numPr>
          <w:ilvl w:val="0"/>
          <w:numId w:val="6"/>
        </w:numPr>
        <w:pBdr>
          <w:top w:val="nil"/>
          <w:left w:val="nil"/>
          <w:bottom w:val="nil"/>
          <w:right w:val="nil"/>
          <w:between w:val="nil"/>
        </w:pBdr>
        <w:spacing w:after="0" w:line="240" w:lineRule="auto"/>
        <w:rPr>
          <w:color w:val="000000"/>
        </w:rPr>
      </w:pPr>
      <w:r>
        <w:rPr>
          <w:rFonts w:ascii="Arial" w:hAnsi="Arial" w:eastAsia="Arial" w:cs="Arial"/>
          <w:color w:val="000000"/>
        </w:rPr>
        <w:t>You may want to meet with the health visitor a few minutes prior to the start of the review to agree the process.</w:t>
      </w:r>
    </w:p>
    <w:p w:rsidR="00AC3BD2" w:rsidRDefault="00AC3BD2" w14:paraId="00000043" w14:textId="77777777">
      <w:pPr>
        <w:pBdr>
          <w:top w:val="nil"/>
          <w:left w:val="nil"/>
          <w:bottom w:val="nil"/>
          <w:right w:val="nil"/>
          <w:between w:val="nil"/>
        </w:pBdr>
        <w:spacing w:after="0" w:line="240" w:lineRule="auto"/>
        <w:ind w:left="720" w:hanging="720"/>
        <w:rPr>
          <w:rFonts w:ascii="Arial" w:hAnsi="Arial" w:eastAsia="Arial" w:cs="Arial"/>
          <w:color w:val="000000"/>
        </w:rPr>
      </w:pPr>
    </w:p>
    <w:p w:rsidR="00AC3BD2" w:rsidRDefault="003C5040" w14:paraId="00000044" w14:textId="77777777">
      <w:pPr>
        <w:numPr>
          <w:ilvl w:val="0"/>
          <w:numId w:val="6"/>
        </w:numPr>
        <w:pBdr>
          <w:top w:val="nil"/>
          <w:left w:val="nil"/>
          <w:bottom w:val="nil"/>
          <w:right w:val="nil"/>
          <w:between w:val="nil"/>
        </w:pBdr>
        <w:spacing w:after="0" w:line="240" w:lineRule="auto"/>
        <w:rPr>
          <w:color w:val="000000"/>
        </w:rPr>
      </w:pPr>
      <w:r>
        <w:rPr>
          <w:rFonts w:ascii="Arial" w:hAnsi="Arial" w:eastAsia="Arial" w:cs="Arial"/>
          <w:color w:val="000000"/>
        </w:rPr>
        <w:t>Prepare a few resources that will help you to observe fine motor skills, recognition, imagination, problem solving and understanding such as:</w:t>
      </w:r>
    </w:p>
    <w:p w:rsidR="00AC3BD2" w:rsidRDefault="00AC3BD2" w14:paraId="00000045" w14:textId="77777777">
      <w:pPr>
        <w:pBdr>
          <w:top w:val="nil"/>
          <w:left w:val="nil"/>
          <w:bottom w:val="nil"/>
          <w:right w:val="nil"/>
          <w:between w:val="nil"/>
        </w:pBdr>
        <w:spacing w:after="0" w:line="240" w:lineRule="auto"/>
        <w:ind w:left="720" w:hanging="720"/>
        <w:rPr>
          <w:rFonts w:ascii="Arial" w:hAnsi="Arial" w:eastAsia="Arial" w:cs="Arial"/>
          <w:color w:val="000000"/>
        </w:rPr>
      </w:pPr>
    </w:p>
    <w:p w:rsidR="00AC3BD2" w:rsidP="6C5A1DDD" w:rsidRDefault="6C5A1DDD" w14:paraId="00000046" w14:textId="77777777">
      <w:pPr>
        <w:pStyle w:val="ListParagraph"/>
        <w:numPr>
          <w:ilvl w:val="1"/>
          <w:numId w:val="3"/>
        </w:numPr>
        <w:pBdr>
          <w:top w:val="nil"/>
          <w:left w:val="nil"/>
          <w:bottom w:val="nil"/>
          <w:right w:val="nil"/>
          <w:between w:val="nil"/>
        </w:pBdr>
        <w:spacing w:after="0"/>
        <w:rPr>
          <w:rFonts w:ascii="Arial" w:hAnsi="Arial" w:eastAsia="Arial" w:cs="Arial"/>
          <w:color w:val="000000"/>
        </w:rPr>
      </w:pPr>
      <w:r w:rsidRPr="6C5A1DDD">
        <w:rPr>
          <w:rFonts w:ascii="Arial" w:hAnsi="Arial" w:eastAsia="Arial" w:cs="Arial"/>
          <w:color w:val="000000"/>
        </w:rPr>
        <w:t>Threading</w:t>
      </w:r>
    </w:p>
    <w:p w:rsidR="00AC3BD2" w:rsidP="6C5A1DDD" w:rsidRDefault="6C5A1DDD" w14:paraId="00000047" w14:textId="77777777">
      <w:pPr>
        <w:pStyle w:val="ListParagraph"/>
        <w:numPr>
          <w:ilvl w:val="1"/>
          <w:numId w:val="3"/>
        </w:numPr>
        <w:pBdr>
          <w:top w:val="nil"/>
          <w:left w:val="nil"/>
          <w:bottom w:val="nil"/>
          <w:right w:val="nil"/>
          <w:between w:val="nil"/>
        </w:pBdr>
        <w:spacing w:after="0"/>
        <w:rPr>
          <w:rFonts w:ascii="Arial" w:hAnsi="Arial" w:eastAsia="Arial" w:cs="Arial"/>
          <w:color w:val="000000"/>
        </w:rPr>
      </w:pPr>
      <w:r w:rsidRPr="6C5A1DDD">
        <w:rPr>
          <w:rFonts w:ascii="Arial" w:hAnsi="Arial" w:eastAsia="Arial" w:cs="Arial"/>
          <w:color w:val="000000"/>
        </w:rPr>
        <w:t xml:space="preserve">Small building bricks </w:t>
      </w:r>
    </w:p>
    <w:p w:rsidR="00AC3BD2" w:rsidP="6C5A1DDD" w:rsidRDefault="6C5A1DDD" w14:paraId="00000048" w14:textId="77777777">
      <w:pPr>
        <w:pStyle w:val="ListParagraph"/>
        <w:numPr>
          <w:ilvl w:val="1"/>
          <w:numId w:val="3"/>
        </w:numPr>
        <w:pBdr>
          <w:top w:val="nil"/>
          <w:left w:val="nil"/>
          <w:bottom w:val="nil"/>
          <w:right w:val="nil"/>
          <w:between w:val="nil"/>
        </w:pBdr>
        <w:spacing w:after="0"/>
        <w:rPr>
          <w:rFonts w:ascii="Arial" w:hAnsi="Arial" w:eastAsia="Arial" w:cs="Arial"/>
          <w:color w:val="000000"/>
        </w:rPr>
      </w:pPr>
      <w:r w:rsidRPr="6C5A1DDD">
        <w:rPr>
          <w:rFonts w:ascii="Arial" w:hAnsi="Arial" w:eastAsia="Arial" w:cs="Arial"/>
          <w:color w:val="000000"/>
        </w:rPr>
        <w:t xml:space="preserve">Jigsaw with 4 pieces </w:t>
      </w:r>
    </w:p>
    <w:p w:rsidR="00AC3BD2" w:rsidP="6C5A1DDD" w:rsidRDefault="6C5A1DDD" w14:paraId="00000049" w14:textId="77777777">
      <w:pPr>
        <w:pStyle w:val="ListParagraph"/>
        <w:numPr>
          <w:ilvl w:val="1"/>
          <w:numId w:val="3"/>
        </w:numPr>
        <w:pBdr>
          <w:top w:val="nil"/>
          <w:left w:val="nil"/>
          <w:bottom w:val="nil"/>
          <w:right w:val="nil"/>
          <w:between w:val="nil"/>
        </w:pBdr>
        <w:spacing w:after="0"/>
        <w:rPr>
          <w:rFonts w:ascii="Arial" w:hAnsi="Arial" w:eastAsia="Arial" w:cs="Arial"/>
          <w:color w:val="000000"/>
        </w:rPr>
      </w:pPr>
      <w:r w:rsidRPr="6C5A1DDD">
        <w:rPr>
          <w:rFonts w:ascii="Arial" w:hAnsi="Arial" w:eastAsia="Arial" w:cs="Arial"/>
          <w:color w:val="000000"/>
        </w:rPr>
        <w:t xml:space="preserve">Tub of crayons - useful if the tub has a twist open lid to see if the child can open it </w:t>
      </w:r>
    </w:p>
    <w:p w:rsidR="00AC3BD2" w:rsidP="6C5A1DDD" w:rsidRDefault="6C5A1DDD" w14:paraId="0000004A" w14:textId="77777777">
      <w:pPr>
        <w:pStyle w:val="ListParagraph"/>
        <w:numPr>
          <w:ilvl w:val="1"/>
          <w:numId w:val="3"/>
        </w:numPr>
        <w:pBdr>
          <w:top w:val="nil"/>
          <w:left w:val="nil"/>
          <w:bottom w:val="nil"/>
          <w:right w:val="nil"/>
          <w:between w:val="nil"/>
        </w:pBdr>
        <w:spacing w:after="0"/>
        <w:rPr>
          <w:rFonts w:ascii="Arial" w:hAnsi="Arial" w:eastAsia="Arial" w:cs="Arial"/>
          <w:color w:val="000000"/>
        </w:rPr>
      </w:pPr>
      <w:r w:rsidRPr="6C5A1DDD">
        <w:rPr>
          <w:rFonts w:ascii="Arial" w:hAnsi="Arial" w:eastAsia="Arial" w:cs="Arial"/>
          <w:color w:val="000000"/>
        </w:rPr>
        <w:t xml:space="preserve">Paper </w:t>
      </w:r>
    </w:p>
    <w:p w:rsidR="00AC3BD2" w:rsidP="6C5A1DDD" w:rsidRDefault="6C5A1DDD" w14:paraId="0000004B" w14:textId="77777777">
      <w:pPr>
        <w:pStyle w:val="ListParagraph"/>
        <w:numPr>
          <w:ilvl w:val="1"/>
          <w:numId w:val="3"/>
        </w:numPr>
        <w:pBdr>
          <w:top w:val="nil"/>
          <w:left w:val="nil"/>
          <w:bottom w:val="nil"/>
          <w:right w:val="nil"/>
          <w:between w:val="nil"/>
        </w:pBdr>
        <w:spacing w:after="0"/>
        <w:rPr>
          <w:rFonts w:ascii="Arial" w:hAnsi="Arial" w:eastAsia="Arial" w:cs="Arial"/>
          <w:color w:val="000000"/>
        </w:rPr>
      </w:pPr>
      <w:r w:rsidRPr="6C5A1DDD">
        <w:rPr>
          <w:rFonts w:ascii="Arial" w:hAnsi="Arial" w:eastAsia="Arial" w:cs="Arial"/>
          <w:color w:val="000000"/>
        </w:rPr>
        <w:t>Book with clear pictures in like animals</w:t>
      </w:r>
    </w:p>
    <w:p w:rsidR="00AC3BD2" w:rsidP="6C5A1DDD" w:rsidRDefault="6C5A1DDD" w14:paraId="0000004C" w14:textId="77777777">
      <w:pPr>
        <w:pStyle w:val="ListParagraph"/>
        <w:numPr>
          <w:ilvl w:val="1"/>
          <w:numId w:val="3"/>
        </w:numPr>
        <w:pBdr>
          <w:top w:val="nil"/>
          <w:left w:val="nil"/>
          <w:bottom w:val="nil"/>
          <w:right w:val="nil"/>
          <w:between w:val="nil"/>
        </w:pBdr>
        <w:spacing w:after="0"/>
        <w:rPr>
          <w:rFonts w:ascii="Arial" w:hAnsi="Arial" w:eastAsia="Arial" w:cs="Arial"/>
          <w:color w:val="000000"/>
        </w:rPr>
      </w:pPr>
      <w:r w:rsidRPr="6C5A1DDD">
        <w:rPr>
          <w:rFonts w:ascii="Arial" w:hAnsi="Arial" w:eastAsia="Arial" w:cs="Arial"/>
          <w:color w:val="000000"/>
        </w:rPr>
        <w:t>Tea set</w:t>
      </w:r>
    </w:p>
    <w:p w:rsidR="00AC3BD2" w:rsidP="6C5A1DDD" w:rsidRDefault="6C5A1DDD" w14:paraId="0000004D" w14:textId="77777777">
      <w:pPr>
        <w:pStyle w:val="ListParagraph"/>
        <w:numPr>
          <w:ilvl w:val="1"/>
          <w:numId w:val="3"/>
        </w:numPr>
        <w:pBdr>
          <w:top w:val="nil"/>
          <w:left w:val="nil"/>
          <w:bottom w:val="nil"/>
          <w:right w:val="nil"/>
          <w:between w:val="nil"/>
        </w:pBdr>
        <w:spacing w:after="0"/>
        <w:rPr>
          <w:rFonts w:ascii="Arial" w:hAnsi="Arial" w:eastAsia="Arial" w:cs="Arial"/>
          <w:color w:val="000000"/>
        </w:rPr>
      </w:pPr>
      <w:r w:rsidRPr="6C5A1DDD">
        <w:rPr>
          <w:rFonts w:ascii="Arial" w:hAnsi="Arial" w:eastAsia="Arial" w:cs="Arial"/>
          <w:color w:val="000000"/>
        </w:rPr>
        <w:t xml:space="preserve">Doll and blanket </w:t>
      </w:r>
    </w:p>
    <w:p w:rsidR="00AC3BD2" w:rsidRDefault="003C5040" w14:paraId="0000004E" w14:textId="77777777">
      <w:pPr>
        <w:pBdr>
          <w:top w:val="nil"/>
          <w:left w:val="nil"/>
          <w:bottom w:val="nil"/>
          <w:right w:val="nil"/>
          <w:between w:val="nil"/>
        </w:pBdr>
        <w:spacing w:after="0"/>
        <w:ind w:left="720" w:hanging="720"/>
        <w:rPr>
          <w:rFonts w:ascii="Arial" w:hAnsi="Arial" w:eastAsia="Arial" w:cs="Arial"/>
          <w:color w:val="000000"/>
        </w:rPr>
      </w:pPr>
      <w:r>
        <w:rPr>
          <w:rFonts w:ascii="Arial" w:hAnsi="Arial" w:eastAsia="Arial" w:cs="Arial"/>
          <w:color w:val="000000"/>
        </w:rPr>
        <w:t> </w:t>
      </w:r>
    </w:p>
    <w:p w:rsidR="00AC3BD2" w:rsidRDefault="003C5040" w14:paraId="0000004F" w14:textId="77777777">
      <w:pPr>
        <w:numPr>
          <w:ilvl w:val="0"/>
          <w:numId w:val="6"/>
        </w:numPr>
        <w:pBdr>
          <w:top w:val="nil"/>
          <w:left w:val="nil"/>
          <w:bottom w:val="nil"/>
          <w:right w:val="nil"/>
          <w:between w:val="nil"/>
        </w:pBdr>
        <w:spacing w:after="0"/>
        <w:rPr>
          <w:color w:val="000000"/>
        </w:rPr>
      </w:pPr>
      <w:r>
        <w:rPr>
          <w:rFonts w:ascii="Arial" w:hAnsi="Arial" w:eastAsia="Arial" w:cs="Arial"/>
          <w:color w:val="000000"/>
        </w:rPr>
        <w:t xml:space="preserve">The resources above or similar should be those that are already available within the setting and that the child is familiar with. </w:t>
      </w:r>
    </w:p>
    <w:p w:rsidR="00AC3BD2" w:rsidRDefault="00AC3BD2" w14:paraId="00000050" w14:textId="77777777">
      <w:pPr>
        <w:pBdr>
          <w:top w:val="nil"/>
          <w:left w:val="nil"/>
          <w:bottom w:val="nil"/>
          <w:right w:val="nil"/>
          <w:between w:val="nil"/>
        </w:pBdr>
        <w:spacing w:after="0" w:line="240" w:lineRule="auto"/>
        <w:ind w:left="720" w:hanging="720"/>
        <w:rPr>
          <w:rFonts w:ascii="Arial" w:hAnsi="Arial" w:eastAsia="Arial" w:cs="Arial"/>
          <w:color w:val="000000"/>
        </w:rPr>
      </w:pPr>
    </w:p>
    <w:p w:rsidR="00AC3BD2" w:rsidP="3EAF7C4A" w:rsidRDefault="003C5040" w14:paraId="00000051" w14:textId="442EA896">
      <w:pPr>
        <w:numPr>
          <w:ilvl w:val="0"/>
          <w:numId w:val="6"/>
        </w:numPr>
        <w:pBdr>
          <w:top w:val="nil"/>
          <w:left w:val="nil"/>
          <w:bottom w:val="nil"/>
          <w:right w:val="nil"/>
          <w:between w:val="nil"/>
        </w:pBdr>
        <w:spacing w:after="0" w:line="240" w:lineRule="auto"/>
        <w:rPr>
          <w:color w:val="000000"/>
        </w:rPr>
      </w:pPr>
      <w:r w:rsidRPr="3EAF7C4A">
        <w:rPr>
          <w:rFonts w:ascii="Arial" w:hAnsi="Arial" w:eastAsia="Arial" w:cs="Arial"/>
          <w:color w:val="000000"/>
        </w:rPr>
        <w:t xml:space="preserve">The Health Visiting Team will lead the review and will take responsibility in completing the rest of the </w:t>
      </w:r>
      <w:r w:rsidRPr="3EAF7C4A">
        <w:rPr>
          <w:rFonts w:ascii="Arial" w:hAnsi="Arial" w:eastAsia="Arial" w:cs="Arial"/>
          <w:b/>
          <w:bCs/>
          <w:color w:val="000000"/>
          <w:u w:val="single"/>
        </w:rPr>
        <w:t>Integrated Health and Education Review Form</w:t>
      </w:r>
      <w:r w:rsidRPr="3EAF7C4A">
        <w:rPr>
          <w:rFonts w:ascii="Arial" w:hAnsi="Arial" w:eastAsia="Arial" w:cs="Arial"/>
          <w:b/>
          <w:bCs/>
          <w:color w:val="000000"/>
        </w:rPr>
        <w:t>.</w:t>
      </w:r>
      <w:r w:rsidRPr="3EAF7C4A">
        <w:rPr>
          <w:rFonts w:ascii="Arial" w:hAnsi="Arial" w:eastAsia="Arial" w:cs="Arial"/>
          <w:color w:val="000000"/>
        </w:rPr>
        <w:t xml:space="preserve">  You will work though the integrated review form together –and you will feedback information from the </w:t>
      </w:r>
      <w:r w:rsidRPr="3EAF7C4A" w:rsidR="7AAC2F09">
        <w:rPr>
          <w:rFonts w:ascii="Arial" w:hAnsi="Arial" w:eastAsia="Arial" w:cs="Arial"/>
          <w:color w:val="000000"/>
        </w:rPr>
        <w:t>2-</w:t>
      </w:r>
      <w:r w:rsidRPr="3EAF7C4A">
        <w:rPr>
          <w:rFonts w:ascii="Arial" w:hAnsi="Arial" w:eastAsia="Arial" w:cs="Arial"/>
          <w:color w:val="000000"/>
        </w:rPr>
        <w:t xml:space="preserve">year old </w:t>
      </w:r>
      <w:r w:rsidRPr="3EAF7C4A" w:rsidR="7A699C06">
        <w:rPr>
          <w:rFonts w:ascii="Arial" w:hAnsi="Arial" w:eastAsia="Arial" w:cs="Arial"/>
          <w:color w:val="000000"/>
        </w:rPr>
        <w:t>P</w:t>
      </w:r>
      <w:r w:rsidRPr="3EAF7C4A">
        <w:rPr>
          <w:rFonts w:ascii="Arial" w:hAnsi="Arial" w:eastAsia="Arial" w:cs="Arial"/>
          <w:color w:val="000000"/>
        </w:rPr>
        <w:t xml:space="preserve">rogress </w:t>
      </w:r>
      <w:r w:rsidRPr="3EAF7C4A" w:rsidR="5997405A">
        <w:rPr>
          <w:rFonts w:ascii="Arial" w:hAnsi="Arial" w:eastAsia="Arial" w:cs="Arial"/>
          <w:color w:val="000000"/>
        </w:rPr>
        <w:t>C</w:t>
      </w:r>
      <w:r w:rsidRPr="3EAF7C4A">
        <w:rPr>
          <w:rFonts w:ascii="Arial" w:hAnsi="Arial" w:eastAsia="Arial" w:cs="Arial"/>
          <w:color w:val="000000"/>
        </w:rPr>
        <w:t>hecks and fill in the sections on pages 3, 4, and 5 including appropriate age bands and comments from parents/health. The Health Visitor will also</w:t>
      </w:r>
      <w:r w:rsidRPr="3EAF7C4A" w:rsidR="59FEA1A2">
        <w:rPr>
          <w:rFonts w:ascii="Arial" w:hAnsi="Arial" w:eastAsia="Arial" w:cs="Arial"/>
          <w:color w:val="000000"/>
        </w:rPr>
        <w:t xml:space="preserve"> </w:t>
      </w:r>
      <w:r w:rsidRPr="3EAF7C4A">
        <w:rPr>
          <w:rFonts w:ascii="Arial" w:hAnsi="Arial" w:eastAsia="Arial" w:cs="Arial"/>
          <w:color w:val="000000"/>
        </w:rPr>
        <w:t xml:space="preserve">complete other information regarding the child’s health, weight, toileting etc. pg. 5. </w:t>
      </w:r>
    </w:p>
    <w:p w:rsidR="00AC3BD2" w:rsidRDefault="00AC3BD2" w14:paraId="00000052" w14:textId="77777777">
      <w:pPr>
        <w:spacing w:after="0" w:line="240" w:lineRule="auto"/>
        <w:rPr>
          <w:rFonts w:ascii="Arial" w:hAnsi="Arial" w:eastAsia="Arial" w:cs="Arial"/>
          <w:b/>
          <w:u w:val="single"/>
        </w:rPr>
      </w:pPr>
    </w:p>
    <w:p w:rsidR="00AC3BD2" w:rsidRDefault="00AC3BD2" w14:paraId="00000053" w14:textId="77777777">
      <w:pPr>
        <w:spacing w:after="0" w:line="240" w:lineRule="auto"/>
        <w:rPr>
          <w:rFonts w:ascii="Arial" w:hAnsi="Arial" w:eastAsia="Arial" w:cs="Arial"/>
          <w:b/>
          <w:u w:val="single"/>
        </w:rPr>
      </w:pPr>
    </w:p>
    <w:p w:rsidR="00AC3BD2" w:rsidRDefault="003C5040" w14:paraId="00000054" w14:textId="77777777">
      <w:pPr>
        <w:spacing w:after="0" w:line="240" w:lineRule="auto"/>
        <w:rPr>
          <w:rFonts w:ascii="Arial" w:hAnsi="Arial" w:eastAsia="Arial" w:cs="Arial"/>
          <w:b/>
          <w:u w:val="single"/>
        </w:rPr>
      </w:pPr>
      <w:r>
        <w:rPr>
          <w:rFonts w:ascii="Arial" w:hAnsi="Arial" w:eastAsia="Arial" w:cs="Arial"/>
          <w:b/>
          <w:u w:val="single"/>
        </w:rPr>
        <w:t>After the meeting</w:t>
      </w:r>
    </w:p>
    <w:p w:rsidR="00AC3BD2" w:rsidRDefault="00AC3BD2" w14:paraId="00000055" w14:textId="77777777">
      <w:pPr>
        <w:spacing w:after="0" w:line="240" w:lineRule="auto"/>
        <w:rPr>
          <w:rFonts w:ascii="Arial" w:hAnsi="Arial" w:eastAsia="Arial" w:cs="Arial"/>
          <w:b/>
          <w:u w:val="single"/>
        </w:rPr>
      </w:pPr>
    </w:p>
    <w:p w:rsidR="00AC3BD2" w:rsidRDefault="003C5040" w14:paraId="00000056" w14:textId="77777777">
      <w:pPr>
        <w:numPr>
          <w:ilvl w:val="0"/>
          <w:numId w:val="6"/>
        </w:numPr>
        <w:pBdr>
          <w:top w:val="nil"/>
          <w:left w:val="nil"/>
          <w:bottom w:val="nil"/>
          <w:right w:val="nil"/>
          <w:between w:val="nil"/>
        </w:pBdr>
        <w:spacing w:after="0" w:line="240" w:lineRule="auto"/>
        <w:rPr>
          <w:color w:val="000000"/>
        </w:rPr>
      </w:pPr>
      <w:r>
        <w:rPr>
          <w:rFonts w:ascii="Arial" w:hAnsi="Arial" w:eastAsia="Arial" w:cs="Arial"/>
          <w:color w:val="000000"/>
        </w:rPr>
        <w:t>If there are no areas of concern about the child’s development and learning then the Early Years Setting will continue to support and assess the child’s progress in consultation with parents.</w:t>
      </w:r>
    </w:p>
    <w:p w:rsidR="00AC3BD2" w:rsidRDefault="00AC3BD2" w14:paraId="00000057" w14:textId="77777777">
      <w:pPr>
        <w:spacing w:after="0" w:line="240" w:lineRule="auto"/>
        <w:rPr>
          <w:rFonts w:ascii="Arial" w:hAnsi="Arial" w:eastAsia="Arial" w:cs="Arial"/>
        </w:rPr>
      </w:pPr>
    </w:p>
    <w:p w:rsidR="00AC3BD2" w:rsidRDefault="003C5040" w14:paraId="00000058" w14:textId="77777777">
      <w:pPr>
        <w:numPr>
          <w:ilvl w:val="0"/>
          <w:numId w:val="6"/>
        </w:numPr>
        <w:pBdr>
          <w:top w:val="nil"/>
          <w:left w:val="nil"/>
          <w:bottom w:val="nil"/>
          <w:right w:val="nil"/>
          <w:between w:val="nil"/>
        </w:pBdr>
        <w:spacing w:after="0" w:line="240" w:lineRule="auto"/>
        <w:rPr>
          <w:color w:val="000000"/>
        </w:rPr>
      </w:pPr>
      <w:r>
        <w:rPr>
          <w:rFonts w:ascii="Arial" w:hAnsi="Arial" w:eastAsia="Arial" w:cs="Arial"/>
          <w:color w:val="000000"/>
        </w:rPr>
        <w:t>If there are areas of concern a discussion needs to take place about the level of concern, what intervention/actions/referrals are required and who will be the lead party for taking this forward. A further meeting needs to be made so that you can review the child’s development and the intervention that has been put in place.</w:t>
      </w:r>
    </w:p>
    <w:p w:rsidR="00AC3BD2" w:rsidRDefault="00AC3BD2" w14:paraId="00000059" w14:textId="77777777">
      <w:pPr>
        <w:spacing w:after="0" w:line="240" w:lineRule="auto"/>
        <w:rPr>
          <w:rFonts w:ascii="Arial" w:hAnsi="Arial" w:eastAsia="Arial" w:cs="Arial"/>
        </w:rPr>
      </w:pPr>
    </w:p>
    <w:p w:rsidR="00AC3BD2" w:rsidRDefault="003C5040" w14:paraId="0000005A" w14:textId="77777777">
      <w:pPr>
        <w:numPr>
          <w:ilvl w:val="0"/>
          <w:numId w:val="6"/>
        </w:numPr>
        <w:pBdr>
          <w:top w:val="nil"/>
          <w:left w:val="nil"/>
          <w:bottom w:val="nil"/>
          <w:right w:val="nil"/>
          <w:between w:val="nil"/>
        </w:pBdr>
        <w:spacing w:after="0" w:line="240" w:lineRule="auto"/>
        <w:rPr>
          <w:color w:val="000000"/>
        </w:rPr>
      </w:pPr>
      <w:r>
        <w:rPr>
          <w:rFonts w:ascii="Arial" w:hAnsi="Arial" w:eastAsia="Arial" w:cs="Arial"/>
          <w:color w:val="000000"/>
        </w:rPr>
        <w:t>If there is a need for a referral to Early Support for a child with complex needs the Health Lead will need to contact The Early Support Co-Ordinator (01733 317411). An Early Help Assessment (EHA) will need to be completed to access the Early Support Panel.</w:t>
      </w:r>
    </w:p>
    <w:p w:rsidR="00AC3BD2" w:rsidRDefault="00AC3BD2" w14:paraId="0000005B" w14:textId="77777777">
      <w:pPr>
        <w:pBdr>
          <w:top w:val="nil"/>
          <w:left w:val="nil"/>
          <w:bottom w:val="nil"/>
          <w:right w:val="nil"/>
          <w:between w:val="nil"/>
        </w:pBdr>
        <w:spacing w:after="0"/>
        <w:ind w:left="720" w:hanging="720"/>
        <w:rPr>
          <w:rFonts w:ascii="Arial" w:hAnsi="Arial" w:eastAsia="Arial" w:cs="Arial"/>
          <w:color w:val="000000"/>
        </w:rPr>
      </w:pPr>
    </w:p>
    <w:p w:rsidR="00AC3BD2" w:rsidRDefault="003C5040" w14:paraId="0000005C" w14:textId="77777777">
      <w:pPr>
        <w:numPr>
          <w:ilvl w:val="0"/>
          <w:numId w:val="6"/>
        </w:numPr>
        <w:pBdr>
          <w:top w:val="nil"/>
          <w:left w:val="nil"/>
          <w:bottom w:val="nil"/>
          <w:right w:val="nil"/>
          <w:between w:val="nil"/>
        </w:pBdr>
        <w:spacing w:after="0" w:line="240" w:lineRule="auto"/>
        <w:rPr>
          <w:color w:val="000000"/>
        </w:rPr>
      </w:pPr>
      <w:r>
        <w:rPr>
          <w:rFonts w:ascii="Arial" w:hAnsi="Arial" w:eastAsia="Arial" w:cs="Arial"/>
          <w:color w:val="000000"/>
        </w:rPr>
        <w:t>Completed copies of the Integrated Review form need to be kept by the setting, the health visitor and the parent. Subject to parents giving consent, a review form should also be sent to the Local Authority, which is monitoring take up of the joint development review.</w:t>
      </w:r>
    </w:p>
    <w:p w:rsidR="00AC3BD2" w:rsidRDefault="00AC3BD2" w14:paraId="0000005D" w14:textId="77777777">
      <w:pPr>
        <w:rPr>
          <w:rFonts w:ascii="Arial" w:hAnsi="Arial" w:eastAsia="Arial" w:cs="Arial"/>
          <w:b/>
          <w:sz w:val="28"/>
          <w:szCs w:val="28"/>
        </w:rPr>
      </w:pPr>
    </w:p>
    <w:p w:rsidR="00AC3BD2" w:rsidRDefault="003C5040" w14:paraId="0000005E" w14:textId="77777777">
      <w:pPr>
        <w:rPr>
          <w:b/>
          <w:sz w:val="28"/>
          <w:szCs w:val="28"/>
        </w:rPr>
      </w:pPr>
      <w:r>
        <w:rPr>
          <w:rFonts w:ascii="Arial" w:hAnsi="Arial" w:eastAsia="Arial" w:cs="Arial"/>
          <w:b/>
          <w:sz w:val="28"/>
          <w:szCs w:val="28"/>
        </w:rPr>
        <w:t>In Summary</w:t>
      </w:r>
    </w:p>
    <w:p w:rsidR="00AC3BD2" w:rsidRDefault="003C5040" w14:paraId="0000005F" w14:textId="77777777">
      <w:r>
        <w:rPr>
          <w:rFonts w:ascii="Arial" w:hAnsi="Arial" w:eastAsia="Arial" w:cs="Arial"/>
          <w:noProof/>
          <w:sz w:val="32"/>
          <w:szCs w:val="32"/>
        </w:rPr>
        <mc:AlternateContent>
          <mc:Choice Requires="wpg">
            <w:drawing>
              <wp:inline distT="0" distB="0" distL="0" distR="0" wp14:anchorId="35F596BD" wp14:editId="07777777">
                <wp:extent cx="5391150" cy="3105150"/>
                <wp:effectExtent l="0" t="0" r="0" b="0"/>
                <wp:docPr id="2" name="Group 2"/>
                <wp:cNvGraphicFramePr/>
                <a:graphic xmlns:a="http://schemas.openxmlformats.org/drawingml/2006/main">
                  <a:graphicData uri="http://schemas.microsoft.com/office/word/2010/wordprocessingGroup">
                    <wpg:wgp>
                      <wpg:cNvGrpSpPr/>
                      <wpg:grpSpPr>
                        <a:xfrm>
                          <a:off x="0" y="0"/>
                          <a:ext cx="5391150" cy="3105150"/>
                          <a:chOff x="0" y="0"/>
                          <a:chExt cx="5391150" cy="3105150"/>
                        </a:xfrm>
                      </wpg:grpSpPr>
                      <wpg:grpSp>
                        <wpg:cNvPr id="1" name="Group 1"/>
                        <wpg:cNvGrpSpPr/>
                        <wpg:grpSpPr>
                          <a:xfrm>
                            <a:off x="0" y="0"/>
                            <a:ext cx="5391150" cy="3105150"/>
                            <a:chOff x="0" y="0"/>
                            <a:chExt cx="5391150" cy="3105150"/>
                          </a:xfrm>
                        </wpg:grpSpPr>
                        <wps:wsp>
                          <wps:cNvPr id="5" name="Rectangle 5"/>
                          <wps:cNvSpPr/>
                          <wps:spPr>
                            <a:xfrm>
                              <a:off x="0" y="0"/>
                              <a:ext cx="5391150" cy="3105150"/>
                            </a:xfrm>
                            <a:prstGeom prst="rect">
                              <a:avLst/>
                            </a:prstGeom>
                            <a:noFill/>
                            <a:ln>
                              <a:noFill/>
                            </a:ln>
                          </wps:spPr>
                          <wps:txbx>
                            <w:txbxContent>
                              <w:p w:rsidR="00AC3BD2" w:rsidRDefault="00AC3BD2" w14:paraId="672A6659" w14:textId="77777777">
                                <w:pPr>
                                  <w:spacing w:after="0" w:line="240" w:lineRule="auto"/>
                                  <w:textDirection w:val="btLr"/>
                                </w:pPr>
                              </w:p>
                            </w:txbxContent>
                          </wps:txbx>
                          <wps:bodyPr spcFirstLastPara="1" wrap="square" lIns="91425" tIns="91425" rIns="91425" bIns="91425" anchor="ctr" anchorCtr="0">
                            <a:noAutofit/>
                          </wps:bodyPr>
                        </wps:wsp>
                        <wps:wsp>
                          <wps:cNvPr id="6" name="Rectangle: Rounded Corners 6"/>
                          <wps:cNvSpPr/>
                          <wps:spPr>
                            <a:xfrm>
                              <a:off x="0" y="0"/>
                              <a:ext cx="4151185" cy="558927"/>
                            </a:xfrm>
                            <a:prstGeom prst="roundRect">
                              <a:avLst>
                                <a:gd name="adj" fmla="val 10000"/>
                              </a:avLst>
                            </a:prstGeom>
                            <a:solidFill>
                              <a:srgbClr val="599BD5"/>
                            </a:solidFill>
                            <a:ln w="12700" cap="flat" cmpd="sng">
                              <a:solidFill>
                                <a:schemeClr val="lt1"/>
                              </a:solidFill>
                              <a:prstDash val="solid"/>
                              <a:miter lim="800000"/>
                              <a:headEnd type="none" w="sm" len="sm"/>
                              <a:tailEnd type="none" w="sm" len="sm"/>
                            </a:ln>
                          </wps:spPr>
                          <wps:txbx>
                            <w:txbxContent>
                              <w:p w:rsidR="00AC3BD2" w:rsidRDefault="00AC3BD2" w14:paraId="0A37501D" w14:textId="77777777">
                                <w:pPr>
                                  <w:spacing w:after="0" w:line="240" w:lineRule="auto"/>
                                  <w:textDirection w:val="btLr"/>
                                </w:pPr>
                              </w:p>
                            </w:txbxContent>
                          </wps:txbx>
                          <wps:bodyPr spcFirstLastPara="1" wrap="square" lIns="91425" tIns="91425" rIns="91425" bIns="91425" anchor="ctr" anchorCtr="0">
                            <a:noAutofit/>
                          </wps:bodyPr>
                        </wps:wsp>
                        <wps:wsp>
                          <wps:cNvPr id="7" name="Text Box 7"/>
                          <wps:cNvSpPr txBox="1"/>
                          <wps:spPr>
                            <a:xfrm>
                              <a:off x="16370" y="16370"/>
                              <a:ext cx="3482666" cy="526187"/>
                            </a:xfrm>
                            <a:prstGeom prst="rect">
                              <a:avLst/>
                            </a:prstGeom>
                            <a:noFill/>
                            <a:ln>
                              <a:noFill/>
                            </a:ln>
                          </wps:spPr>
                          <wps:txbx>
                            <w:txbxContent>
                              <w:p w:rsidR="00AC3BD2" w:rsidRDefault="003C5040" w14:paraId="01EDA224" w14:textId="77777777">
                                <w:pPr>
                                  <w:spacing w:after="0" w:line="215" w:lineRule="auto"/>
                                  <w:textDirection w:val="btLr"/>
                                </w:pPr>
                                <w:r>
                                  <w:rPr>
                                    <w:color w:val="000000"/>
                                    <w:sz w:val="20"/>
                                  </w:rPr>
                                  <w:t>Ask parent if they have had their healthy child review with the health visiting team</w:t>
                                </w:r>
                              </w:p>
                            </w:txbxContent>
                          </wps:txbx>
                          <wps:bodyPr spcFirstLastPara="1" wrap="square" lIns="38100" tIns="38100" rIns="38100" bIns="38100" anchor="ctr" anchorCtr="0">
                            <a:noAutofit/>
                          </wps:bodyPr>
                        </wps:wsp>
                        <wps:wsp>
                          <wps:cNvPr id="8" name="Rectangle: Rounded Corners 8"/>
                          <wps:cNvSpPr/>
                          <wps:spPr>
                            <a:xfrm>
                              <a:off x="309991" y="636555"/>
                              <a:ext cx="4151185" cy="558927"/>
                            </a:xfrm>
                            <a:prstGeom prst="roundRect">
                              <a:avLst>
                                <a:gd name="adj" fmla="val 10000"/>
                              </a:avLst>
                            </a:prstGeom>
                            <a:solidFill>
                              <a:srgbClr val="599BD5"/>
                            </a:solidFill>
                            <a:ln w="12700" cap="flat" cmpd="sng">
                              <a:solidFill>
                                <a:schemeClr val="lt1"/>
                              </a:solidFill>
                              <a:prstDash val="solid"/>
                              <a:miter lim="800000"/>
                              <a:headEnd type="none" w="sm" len="sm"/>
                              <a:tailEnd type="none" w="sm" len="sm"/>
                            </a:ln>
                          </wps:spPr>
                          <wps:txbx>
                            <w:txbxContent>
                              <w:p w:rsidR="00AC3BD2" w:rsidRDefault="00AC3BD2" w14:paraId="5DAB6C7B" w14:textId="77777777">
                                <w:pPr>
                                  <w:spacing w:after="0" w:line="240" w:lineRule="auto"/>
                                  <w:textDirection w:val="btLr"/>
                                </w:pPr>
                              </w:p>
                            </w:txbxContent>
                          </wps:txbx>
                          <wps:bodyPr spcFirstLastPara="1" wrap="square" lIns="91425" tIns="91425" rIns="91425" bIns="91425" anchor="ctr" anchorCtr="0">
                            <a:noAutofit/>
                          </wps:bodyPr>
                        </wps:wsp>
                        <wps:wsp>
                          <wps:cNvPr id="9" name="Text Box 9"/>
                          <wps:cNvSpPr txBox="1"/>
                          <wps:spPr>
                            <a:xfrm>
                              <a:off x="326361" y="652925"/>
                              <a:ext cx="3445151" cy="526187"/>
                            </a:xfrm>
                            <a:prstGeom prst="rect">
                              <a:avLst/>
                            </a:prstGeom>
                            <a:noFill/>
                            <a:ln>
                              <a:noFill/>
                            </a:ln>
                          </wps:spPr>
                          <wps:txbx>
                            <w:txbxContent>
                              <w:p w:rsidR="00AC3BD2" w:rsidRDefault="003C5040" w14:paraId="64159DF6" w14:textId="77777777">
                                <w:pPr>
                                  <w:spacing w:after="0" w:line="215" w:lineRule="auto"/>
                                  <w:textDirection w:val="btLr"/>
                                </w:pPr>
                                <w:r>
                                  <w:rPr>
                                    <w:color w:val="000000"/>
                                    <w:sz w:val="20"/>
                                  </w:rPr>
                                  <w:t>If no, liaise with the Health Visiting Team to see if a meeting is appropriate , if it is, seek parental permission to arrange an integrated review and advise the health visting team</w:t>
                                </w:r>
                              </w:p>
                            </w:txbxContent>
                          </wps:txbx>
                          <wps:bodyPr spcFirstLastPara="1" wrap="square" lIns="38100" tIns="38100" rIns="38100" bIns="38100" anchor="ctr" anchorCtr="0">
                            <a:noAutofit/>
                          </wps:bodyPr>
                        </wps:wsp>
                        <wps:wsp>
                          <wps:cNvPr id="10" name="Rectangle: Rounded Corners 10"/>
                          <wps:cNvSpPr/>
                          <wps:spPr>
                            <a:xfrm>
                              <a:off x="619982" y="1273111"/>
                              <a:ext cx="4151185" cy="558927"/>
                            </a:xfrm>
                            <a:prstGeom prst="roundRect">
                              <a:avLst>
                                <a:gd name="adj" fmla="val 10000"/>
                              </a:avLst>
                            </a:prstGeom>
                            <a:solidFill>
                              <a:srgbClr val="599BD5"/>
                            </a:solidFill>
                            <a:ln w="12700" cap="flat" cmpd="sng">
                              <a:solidFill>
                                <a:schemeClr val="lt1"/>
                              </a:solidFill>
                              <a:prstDash val="solid"/>
                              <a:miter lim="800000"/>
                              <a:headEnd type="none" w="sm" len="sm"/>
                              <a:tailEnd type="none" w="sm" len="sm"/>
                            </a:ln>
                          </wps:spPr>
                          <wps:txbx>
                            <w:txbxContent>
                              <w:p w:rsidR="00AC3BD2" w:rsidRDefault="00AC3BD2" w14:paraId="02EB378F" w14:textId="77777777">
                                <w:pPr>
                                  <w:spacing w:after="0" w:line="240" w:lineRule="auto"/>
                                  <w:textDirection w:val="btLr"/>
                                </w:pPr>
                              </w:p>
                            </w:txbxContent>
                          </wps:txbx>
                          <wps:bodyPr spcFirstLastPara="1" wrap="square" lIns="91425" tIns="91425" rIns="91425" bIns="91425" anchor="ctr" anchorCtr="0">
                            <a:noAutofit/>
                          </wps:bodyPr>
                        </wps:wsp>
                        <wps:wsp>
                          <wps:cNvPr id="11" name="Text Box 11"/>
                          <wps:cNvSpPr txBox="1"/>
                          <wps:spPr>
                            <a:xfrm>
                              <a:off x="636352" y="1289481"/>
                              <a:ext cx="3445151" cy="526187"/>
                            </a:xfrm>
                            <a:prstGeom prst="rect">
                              <a:avLst/>
                            </a:prstGeom>
                            <a:noFill/>
                            <a:ln>
                              <a:noFill/>
                            </a:ln>
                          </wps:spPr>
                          <wps:txbx>
                            <w:txbxContent>
                              <w:p w:rsidR="00AC3BD2" w:rsidRDefault="003C5040" w14:paraId="1E61DE38" w14:textId="77777777">
                                <w:pPr>
                                  <w:spacing w:after="0" w:line="215" w:lineRule="auto"/>
                                  <w:textDirection w:val="btLr"/>
                                </w:pPr>
                                <w:r>
                                  <w:rPr>
                                    <w:color w:val="000000"/>
                                    <w:sz w:val="20"/>
                                  </w:rPr>
                                  <w:t>Once details of time, date and venue confirmed by health visitor, give parent appointment card and copy of appropriate Ages and Stages Questionnaire</w:t>
                                </w:r>
                              </w:p>
                            </w:txbxContent>
                          </wps:txbx>
                          <wps:bodyPr spcFirstLastPara="1" wrap="square" lIns="38100" tIns="38100" rIns="38100" bIns="38100" anchor="ctr" anchorCtr="0">
                            <a:noAutofit/>
                          </wps:bodyPr>
                        </wps:wsp>
                        <wps:wsp>
                          <wps:cNvPr id="12" name="Rectangle: Rounded Corners 12"/>
                          <wps:cNvSpPr/>
                          <wps:spPr>
                            <a:xfrm>
                              <a:off x="969451" y="1909667"/>
                              <a:ext cx="4151185" cy="558927"/>
                            </a:xfrm>
                            <a:prstGeom prst="roundRect">
                              <a:avLst>
                                <a:gd name="adj" fmla="val 10000"/>
                              </a:avLst>
                            </a:prstGeom>
                            <a:solidFill>
                              <a:srgbClr val="599BD5"/>
                            </a:solidFill>
                            <a:ln w="12700" cap="flat" cmpd="sng">
                              <a:solidFill>
                                <a:schemeClr val="lt1"/>
                              </a:solidFill>
                              <a:prstDash val="solid"/>
                              <a:miter lim="800000"/>
                              <a:headEnd type="none" w="sm" len="sm"/>
                              <a:tailEnd type="none" w="sm" len="sm"/>
                            </a:ln>
                          </wps:spPr>
                          <wps:txbx>
                            <w:txbxContent>
                              <w:p w:rsidR="00AC3BD2" w:rsidRDefault="00AC3BD2" w14:paraId="6A05A809" w14:textId="77777777">
                                <w:pPr>
                                  <w:spacing w:after="0" w:line="240" w:lineRule="auto"/>
                                  <w:textDirection w:val="btLr"/>
                                </w:pPr>
                              </w:p>
                            </w:txbxContent>
                          </wps:txbx>
                          <wps:bodyPr spcFirstLastPara="1" wrap="square" lIns="91425" tIns="91425" rIns="91425" bIns="91425" anchor="ctr" anchorCtr="0">
                            <a:noAutofit/>
                          </wps:bodyPr>
                        </wps:wsp>
                        <wps:wsp>
                          <wps:cNvPr id="13" name="Text Box 13"/>
                          <wps:cNvSpPr txBox="1"/>
                          <wps:spPr>
                            <a:xfrm>
                              <a:off x="985821" y="1926037"/>
                              <a:ext cx="3445151" cy="526187"/>
                            </a:xfrm>
                            <a:prstGeom prst="rect">
                              <a:avLst/>
                            </a:prstGeom>
                            <a:noFill/>
                            <a:ln>
                              <a:noFill/>
                            </a:ln>
                          </wps:spPr>
                          <wps:txbx>
                            <w:txbxContent>
                              <w:p w:rsidR="00AC3BD2" w:rsidRDefault="003C5040" w14:paraId="125AA80E" w14:textId="77777777">
                                <w:pPr>
                                  <w:spacing w:after="0" w:line="215" w:lineRule="auto"/>
                                  <w:textDirection w:val="btLr"/>
                                </w:pPr>
                                <w:r>
                                  <w:rPr>
                                    <w:color w:val="000000"/>
                                    <w:sz w:val="20"/>
                                  </w:rPr>
                                  <w:t>Complete the start of Health and Education Review Form. Then attend meeting with health visitor, parent and child</w:t>
                                </w:r>
                              </w:p>
                            </w:txbxContent>
                          </wps:txbx>
                          <wps:bodyPr spcFirstLastPara="1" wrap="square" lIns="38100" tIns="38100" rIns="38100" bIns="38100" anchor="ctr" anchorCtr="0">
                            <a:noAutofit/>
                          </wps:bodyPr>
                        </wps:wsp>
                        <wps:wsp>
                          <wps:cNvPr id="14" name="Rectangle: Rounded Corners 14"/>
                          <wps:cNvSpPr/>
                          <wps:spPr>
                            <a:xfrm>
                              <a:off x="1239964" y="2546222"/>
                              <a:ext cx="4151185" cy="558927"/>
                            </a:xfrm>
                            <a:prstGeom prst="roundRect">
                              <a:avLst>
                                <a:gd name="adj" fmla="val 10000"/>
                              </a:avLst>
                            </a:prstGeom>
                            <a:solidFill>
                              <a:srgbClr val="599BD5"/>
                            </a:solidFill>
                            <a:ln w="12700" cap="flat" cmpd="sng">
                              <a:solidFill>
                                <a:schemeClr val="lt1"/>
                              </a:solidFill>
                              <a:prstDash val="solid"/>
                              <a:miter lim="800000"/>
                              <a:headEnd type="none" w="sm" len="sm"/>
                              <a:tailEnd type="none" w="sm" len="sm"/>
                            </a:ln>
                          </wps:spPr>
                          <wps:txbx>
                            <w:txbxContent>
                              <w:p w:rsidR="00AC3BD2" w:rsidRDefault="00AC3BD2" w14:paraId="5A39BBE3" w14:textId="77777777">
                                <w:pPr>
                                  <w:spacing w:after="0" w:line="240" w:lineRule="auto"/>
                                  <w:textDirection w:val="btLr"/>
                                </w:pPr>
                              </w:p>
                            </w:txbxContent>
                          </wps:txbx>
                          <wps:bodyPr spcFirstLastPara="1" wrap="square" lIns="91425" tIns="91425" rIns="91425" bIns="91425" anchor="ctr" anchorCtr="0">
                            <a:noAutofit/>
                          </wps:bodyPr>
                        </wps:wsp>
                        <wps:wsp>
                          <wps:cNvPr id="15" name="Text Box 15"/>
                          <wps:cNvSpPr txBox="1"/>
                          <wps:spPr>
                            <a:xfrm>
                              <a:off x="1256334" y="2562592"/>
                              <a:ext cx="3445151" cy="526187"/>
                            </a:xfrm>
                            <a:prstGeom prst="rect">
                              <a:avLst/>
                            </a:prstGeom>
                            <a:noFill/>
                            <a:ln>
                              <a:noFill/>
                            </a:ln>
                          </wps:spPr>
                          <wps:txbx>
                            <w:txbxContent>
                              <w:p w:rsidR="00AC3BD2" w:rsidRDefault="003C5040" w14:paraId="3C5FD814" w14:textId="77777777">
                                <w:pPr>
                                  <w:spacing w:after="0" w:line="215" w:lineRule="auto"/>
                                  <w:textDirection w:val="btLr"/>
                                </w:pPr>
                                <w:r>
                                  <w:rPr>
                                    <w:color w:val="000000"/>
                                    <w:sz w:val="20"/>
                                  </w:rPr>
                                  <w:t>Once meeting is finished, ensure parents, health visitor, the setting and the Local Authority receive a copy of the form - agree any follow up actions</w:t>
                                </w:r>
                              </w:p>
                            </w:txbxContent>
                          </wps:txbx>
                          <wps:bodyPr spcFirstLastPara="1" wrap="square" lIns="38100" tIns="38100" rIns="38100" bIns="38100" anchor="ctr" anchorCtr="0">
                            <a:noAutofit/>
                          </wps:bodyPr>
                        </wps:wsp>
                        <wps:wsp>
                          <wps:cNvPr id="16" name="Arrow: Down 16"/>
                          <wps:cNvSpPr/>
                          <wps:spPr>
                            <a:xfrm>
                              <a:off x="3787882" y="408327"/>
                              <a:ext cx="363302" cy="363302"/>
                            </a:xfrm>
                            <a:prstGeom prst="downArrow">
                              <a:avLst>
                                <a:gd name="adj1" fmla="val 55000"/>
                                <a:gd name="adj2" fmla="val 45000"/>
                              </a:avLst>
                            </a:prstGeom>
                            <a:solidFill>
                              <a:srgbClr val="CFDEEF">
                                <a:alpha val="89803"/>
                              </a:srgbClr>
                            </a:solidFill>
                            <a:ln w="12700" cap="flat" cmpd="sng">
                              <a:solidFill>
                                <a:srgbClr val="CFDEEF">
                                  <a:alpha val="89803"/>
                                </a:srgbClr>
                              </a:solidFill>
                              <a:prstDash val="solid"/>
                              <a:miter lim="800000"/>
                              <a:headEnd type="none" w="sm" len="sm"/>
                              <a:tailEnd type="none" w="sm" len="sm"/>
                            </a:ln>
                          </wps:spPr>
                          <wps:txbx>
                            <w:txbxContent>
                              <w:p w:rsidR="00AC3BD2" w:rsidRDefault="00AC3BD2" w14:paraId="41C8F396" w14:textId="77777777">
                                <w:pPr>
                                  <w:spacing w:after="0" w:line="240" w:lineRule="auto"/>
                                  <w:textDirection w:val="btLr"/>
                                </w:pPr>
                              </w:p>
                            </w:txbxContent>
                          </wps:txbx>
                          <wps:bodyPr spcFirstLastPara="1" wrap="square" lIns="91425" tIns="91425" rIns="91425" bIns="91425" anchor="ctr" anchorCtr="0">
                            <a:noAutofit/>
                          </wps:bodyPr>
                        </wps:wsp>
                        <wps:wsp>
                          <wps:cNvPr id="17" name="Text Box 17"/>
                          <wps:cNvSpPr txBox="1"/>
                          <wps:spPr>
                            <a:xfrm>
                              <a:off x="3869625" y="408327"/>
                              <a:ext cx="199816" cy="273385"/>
                            </a:xfrm>
                            <a:prstGeom prst="rect">
                              <a:avLst/>
                            </a:prstGeom>
                            <a:noFill/>
                            <a:ln>
                              <a:noFill/>
                            </a:ln>
                          </wps:spPr>
                          <wps:txbx>
                            <w:txbxContent>
                              <w:p w:rsidR="00AC3BD2" w:rsidRDefault="00AC3BD2" w14:paraId="72A3D3EC" w14:textId="77777777">
                                <w:pPr>
                                  <w:spacing w:after="0" w:line="215" w:lineRule="auto"/>
                                  <w:jc w:val="center"/>
                                  <w:textDirection w:val="btLr"/>
                                </w:pPr>
                              </w:p>
                            </w:txbxContent>
                          </wps:txbx>
                          <wps:bodyPr spcFirstLastPara="1" wrap="square" lIns="20300" tIns="20300" rIns="20300" bIns="20300" anchor="ctr" anchorCtr="0">
                            <a:noAutofit/>
                          </wps:bodyPr>
                        </wps:wsp>
                        <wps:wsp>
                          <wps:cNvPr id="18" name="Arrow: Down 18"/>
                          <wps:cNvSpPr/>
                          <wps:spPr>
                            <a:xfrm>
                              <a:off x="4097874" y="1044882"/>
                              <a:ext cx="363302" cy="363302"/>
                            </a:xfrm>
                            <a:prstGeom prst="downArrow">
                              <a:avLst>
                                <a:gd name="adj1" fmla="val 55000"/>
                                <a:gd name="adj2" fmla="val 45000"/>
                              </a:avLst>
                            </a:prstGeom>
                            <a:solidFill>
                              <a:srgbClr val="CFDEEF">
                                <a:alpha val="89803"/>
                              </a:srgbClr>
                            </a:solidFill>
                            <a:ln w="12700" cap="flat" cmpd="sng">
                              <a:solidFill>
                                <a:srgbClr val="CFDEEF">
                                  <a:alpha val="89803"/>
                                </a:srgbClr>
                              </a:solidFill>
                              <a:prstDash val="solid"/>
                              <a:miter lim="800000"/>
                              <a:headEnd type="none" w="sm" len="sm"/>
                              <a:tailEnd type="none" w="sm" len="sm"/>
                            </a:ln>
                          </wps:spPr>
                          <wps:txbx>
                            <w:txbxContent>
                              <w:p w:rsidR="00AC3BD2" w:rsidRDefault="00AC3BD2" w14:paraId="0D0B940D" w14:textId="77777777">
                                <w:pPr>
                                  <w:spacing w:after="0" w:line="240" w:lineRule="auto"/>
                                  <w:textDirection w:val="btLr"/>
                                </w:pPr>
                              </w:p>
                            </w:txbxContent>
                          </wps:txbx>
                          <wps:bodyPr spcFirstLastPara="1" wrap="square" lIns="91425" tIns="91425" rIns="91425" bIns="91425" anchor="ctr" anchorCtr="0">
                            <a:noAutofit/>
                          </wps:bodyPr>
                        </wps:wsp>
                        <wps:wsp>
                          <wps:cNvPr id="19" name="Text Box 19"/>
                          <wps:cNvSpPr txBox="1"/>
                          <wps:spPr>
                            <a:xfrm>
                              <a:off x="4179617" y="1044882"/>
                              <a:ext cx="199816" cy="273385"/>
                            </a:xfrm>
                            <a:prstGeom prst="rect">
                              <a:avLst/>
                            </a:prstGeom>
                            <a:noFill/>
                            <a:ln>
                              <a:noFill/>
                            </a:ln>
                          </wps:spPr>
                          <wps:txbx>
                            <w:txbxContent>
                              <w:p w:rsidR="00AC3BD2" w:rsidRDefault="00AC3BD2" w14:paraId="0E27B00A" w14:textId="77777777">
                                <w:pPr>
                                  <w:spacing w:after="0" w:line="215" w:lineRule="auto"/>
                                  <w:jc w:val="center"/>
                                  <w:textDirection w:val="btLr"/>
                                </w:pPr>
                              </w:p>
                            </w:txbxContent>
                          </wps:txbx>
                          <wps:bodyPr spcFirstLastPara="1" wrap="square" lIns="20300" tIns="20300" rIns="20300" bIns="20300" anchor="ctr" anchorCtr="0">
                            <a:noAutofit/>
                          </wps:bodyPr>
                        </wps:wsp>
                        <wps:wsp>
                          <wps:cNvPr id="20" name="Arrow: Down 20"/>
                          <wps:cNvSpPr/>
                          <wps:spPr>
                            <a:xfrm>
                              <a:off x="4407865" y="1672123"/>
                              <a:ext cx="363302" cy="363302"/>
                            </a:xfrm>
                            <a:prstGeom prst="downArrow">
                              <a:avLst>
                                <a:gd name="adj1" fmla="val 55000"/>
                                <a:gd name="adj2" fmla="val 45000"/>
                              </a:avLst>
                            </a:prstGeom>
                            <a:solidFill>
                              <a:srgbClr val="CFDEEF">
                                <a:alpha val="89803"/>
                              </a:srgbClr>
                            </a:solidFill>
                            <a:ln w="12700" cap="flat" cmpd="sng">
                              <a:solidFill>
                                <a:srgbClr val="CFDEEF">
                                  <a:alpha val="89803"/>
                                </a:srgbClr>
                              </a:solidFill>
                              <a:prstDash val="solid"/>
                              <a:miter lim="800000"/>
                              <a:headEnd type="none" w="sm" len="sm"/>
                              <a:tailEnd type="none" w="sm" len="sm"/>
                            </a:ln>
                          </wps:spPr>
                          <wps:txbx>
                            <w:txbxContent>
                              <w:p w:rsidR="00AC3BD2" w:rsidRDefault="00AC3BD2" w14:paraId="60061E4C" w14:textId="77777777">
                                <w:pPr>
                                  <w:spacing w:after="0" w:line="240" w:lineRule="auto"/>
                                  <w:textDirection w:val="btLr"/>
                                </w:pPr>
                              </w:p>
                            </w:txbxContent>
                          </wps:txbx>
                          <wps:bodyPr spcFirstLastPara="1" wrap="square" lIns="91425" tIns="91425" rIns="91425" bIns="91425" anchor="ctr" anchorCtr="0">
                            <a:noAutofit/>
                          </wps:bodyPr>
                        </wps:wsp>
                        <wps:wsp>
                          <wps:cNvPr id="21" name="Text Box 21"/>
                          <wps:cNvSpPr txBox="1"/>
                          <wps:spPr>
                            <a:xfrm>
                              <a:off x="4489608" y="1672123"/>
                              <a:ext cx="199816" cy="273385"/>
                            </a:xfrm>
                            <a:prstGeom prst="rect">
                              <a:avLst/>
                            </a:prstGeom>
                            <a:noFill/>
                            <a:ln>
                              <a:noFill/>
                            </a:ln>
                          </wps:spPr>
                          <wps:txbx>
                            <w:txbxContent>
                              <w:p w:rsidR="00AC3BD2" w:rsidRDefault="00AC3BD2" w14:paraId="44EAFD9C" w14:textId="77777777">
                                <w:pPr>
                                  <w:spacing w:after="0" w:line="215" w:lineRule="auto"/>
                                  <w:jc w:val="center"/>
                                  <w:textDirection w:val="btLr"/>
                                </w:pPr>
                              </w:p>
                            </w:txbxContent>
                          </wps:txbx>
                          <wps:bodyPr spcFirstLastPara="1" wrap="square" lIns="20300" tIns="20300" rIns="20300" bIns="20300" anchor="ctr" anchorCtr="0">
                            <a:noAutofit/>
                          </wps:bodyPr>
                        </wps:wsp>
                        <wps:wsp>
                          <wps:cNvPr id="22" name="Arrow: Down 22"/>
                          <wps:cNvSpPr/>
                          <wps:spPr>
                            <a:xfrm>
                              <a:off x="4717856" y="2314889"/>
                              <a:ext cx="363302" cy="363302"/>
                            </a:xfrm>
                            <a:prstGeom prst="downArrow">
                              <a:avLst>
                                <a:gd name="adj1" fmla="val 55000"/>
                                <a:gd name="adj2" fmla="val 45000"/>
                              </a:avLst>
                            </a:prstGeom>
                            <a:solidFill>
                              <a:srgbClr val="CFDEEF">
                                <a:alpha val="89803"/>
                              </a:srgbClr>
                            </a:solidFill>
                            <a:ln w="12700" cap="flat" cmpd="sng">
                              <a:solidFill>
                                <a:srgbClr val="CFDEEF">
                                  <a:alpha val="89803"/>
                                </a:srgbClr>
                              </a:solidFill>
                              <a:prstDash val="solid"/>
                              <a:miter lim="800000"/>
                              <a:headEnd type="none" w="sm" len="sm"/>
                              <a:tailEnd type="none" w="sm" len="sm"/>
                            </a:ln>
                          </wps:spPr>
                          <wps:txbx>
                            <w:txbxContent>
                              <w:p w:rsidR="00AC3BD2" w:rsidRDefault="00AC3BD2" w14:paraId="4B94D5A5" w14:textId="77777777">
                                <w:pPr>
                                  <w:spacing w:after="0" w:line="240" w:lineRule="auto"/>
                                  <w:textDirection w:val="btLr"/>
                                </w:pPr>
                              </w:p>
                            </w:txbxContent>
                          </wps:txbx>
                          <wps:bodyPr spcFirstLastPara="1" wrap="square" lIns="91425" tIns="91425" rIns="91425" bIns="91425" anchor="ctr" anchorCtr="0">
                            <a:noAutofit/>
                          </wps:bodyPr>
                        </wps:wsp>
                        <wps:wsp>
                          <wps:cNvPr id="23" name="Text Box 23"/>
                          <wps:cNvSpPr txBox="1"/>
                          <wps:spPr>
                            <a:xfrm>
                              <a:off x="4799599" y="2314889"/>
                              <a:ext cx="199816" cy="273385"/>
                            </a:xfrm>
                            <a:prstGeom prst="rect">
                              <a:avLst/>
                            </a:prstGeom>
                            <a:noFill/>
                            <a:ln>
                              <a:noFill/>
                            </a:ln>
                          </wps:spPr>
                          <wps:txbx>
                            <w:txbxContent>
                              <w:p w:rsidR="00AC3BD2" w:rsidRDefault="00AC3BD2" w14:paraId="3DEEC669" w14:textId="77777777">
                                <w:pPr>
                                  <w:spacing w:after="0" w:line="215" w:lineRule="auto"/>
                                  <w:jc w:val="center"/>
                                  <w:textDirection w:val="btLr"/>
                                </w:pPr>
                              </w:p>
                            </w:txbxContent>
                          </wps:txbx>
                          <wps:bodyPr spcFirstLastPara="1" wrap="square" lIns="20300" tIns="20300" rIns="20300" bIns="20300" anchor="ctr" anchorCtr="0">
                            <a:noAutofit/>
                          </wps:bodyPr>
                        </wps:wsp>
                      </wpg:grpSp>
                    </wpg:wgp>
                  </a:graphicData>
                </a:graphic>
              </wp:inline>
            </w:drawing>
          </mc:Choice>
          <mc:Fallback>
            <w:pict>
              <v:group id="Group 2" style="width:424.5pt;height:244.5pt;mso-position-horizontal-relative:char;mso-position-vertical-relative:line" coordsize="53911,31051" o:spid="_x0000_s1026" w14:anchorId="35F59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WiQwYAAHA1AAAOAAAAZHJzL2Uyb0RvYy54bWzsm9ty2zYQhu8703fA8L4WwZMIjeVM4kOm&#10;M5k0k6QPAJOUxA5PBWlLfvv+AEjoFNuiPU1lVr6QCQoCl4vdD7tY8vzdKs/IfSLqtCymFj2zLZIU&#10;URmnxXxq/fn95rfQInXDi5hnZZFMrYektt5d/PrL+bKaJE65KLM4EQSDFPVkWU2tRdNUk9GojhZJ&#10;zuuzskoKfDkrRc4bNMV8FAu+xOh5NnJsOxgtSxFXooySusbZK/2ldaHGn82SqPljNquThmRTC7I1&#10;6lOoz1v5Obo455O54NUijVox+AukyHla4KJmqCvecHIn0r2h8jQSZV3OmrOozEflbJZGiboH3A21&#10;d+7moyjvKnUv88lyXhk1QbU7enrxsNHn+4+i+lZ9EdDEsppDF6ol72U1E7n8DynJSqnswagsWTUk&#10;wknfZZT60GyE71xq+7KhlBotoPm930WL62d+OeouPNoSxzS0mJD7iyBpDJuzSMFzmJbSFqHy6rLz&#10;G7ozmH69nt36dbP7bcGrRBlNLXXQasnvtPQVLsGLeZYQX2tK9TIGUE9q2MJrZ9/MIZ9Uom4+JmVO&#10;5MHUEri8chR+/6luMFXo2nWRVy3KmzTLlAFlxdYJdJRnYBWdjPKoWd2u1ITXk9syfsDd1lV0k+Ja&#10;n3jdfOEC3gwLWcLDp1b99x0XiUWy3wsomVHPgVqazYbYbNxuNngRLUqAI2qERXTjslEg0VK+v2vK&#10;WaruSMqlhWnFxexKm/wJ0xzsTfOEfC3vijiJyWUpCoCaBK+fd4/6lIZQnvR63w+ZM5aDPjHtUgZp&#10;euu5l2qbx63v8vgvi8zyDLN1zzNCbfy1IypD2bOTuszSWJqKHKYW89vLTBD8FOIw9uFK2TbE2eqW&#10;FWQJa3DGGJtE0iBmGW9wmFfgSF3MlXBbP1HrUGLGzhqFl92BpQFf8XqhBVADSOH5JE8brG5Zmk+t&#10;UN5Si8ZFwuPrIibNQwVuFVgYYaGQIIdpJlhGcaB+3vA0e77f447R8vHkHwaD484/vssF7EO5Ispw&#10;pW+ClZKCpFnhtIRGq7ZHeEgDdwwzgv3rIzVh3aroeqETBHBG5R9OQMPn/GPLNTAWJvW1WFSz73S3&#10;0ZeObggn7OjYNjQd24amY9t4G3RELKpDBbMI7tMx7BTW2sPTVuDajDGsLzCDwA18X3GHTzo7OHFy&#10;i6ZHzUm3m/i+njLEOIJ1nmI4yTr19OSk68AxWg/xHYaIa4eUHlIGfP+fk9LrbrDv/A+RlBTofxaV&#10;6NTS8SBWBpSx0NFLpjN2KVVL7AmWbzGoNLljX2cZIixhyK2zGFpq235BWAlYun7nJCHzwh0ncb1j&#10;4aVJI/uawCB5iSl7npcmGD+IlyxgmGvNS2azIFA5xImXb5GXJsvs6yyD5KXbOcualyb67hlestAP&#10;nc5JnMB2d5zkeHhpEsu+JjBIXnqdCTyRilMTkh/ES+q4jAUYGMm443uB4yjenoD5FoFp0s2+3jJI&#10;YGKnXUcXa2CaCLwnMKnjB67beUng+GzHS46HmOv8sq8RDBKZprbzXohyOSFX5bIg1IThBzHSHYfj&#10;sE3CPTt0dd1mjUhkH66NWFZVc/Wx3ozuasHdpnRbzoshgxLn8boOFud1Ycf3TRFks/aDK677eF0f&#10;7IH3Lf5c3lxdX99oYbJqwXVFJmShrQIMWbjRtSK1w761OfmS6tBm3ekVlz7qfdF1KtvXCweJ4v0K&#10;EjXBfU8Uu2HAAGAVsPzIGeV+GfxbOSM2zFwUXJ90xn+jtq5LiCZx7WsCju2uq0htQ1eR2oauIrWN&#10;t1FFoqaMtAViE98fBGLPZkCxXoap7XkSytsb4ycS96nT/y9IbJLkvm44SBLv16ioyRp6ktijYxaA&#10;46qc/yNvPB4Um5y4rw0MEcWOKVNtohhn+9SlPM8eh4FehmkwdrCPcEJx+2TVKSjGk0H6CSBZzJFP&#10;G+qIyKTffd1wiCiWG7A7+xM4te2Dhz5XhVCIBTZCLPVk1Q+88XhQbFLvvjYwSBSbCtgWik3mcFhU&#10;PKbj0EfKI7dwXYqoWK3op/0JPEt6QvEjKDbpd183HCSK92trOpx5wbMI3pgxPE39uDceD4pN8t3X&#10;Bn4yitfvtGADUr6lgtd61FZk+wqSfG9os616rV+UuvgHAAD//wMAUEsDBBQABgAIAAAAIQBkg5P/&#10;2wAAAAUBAAAPAAAAZHJzL2Rvd25yZXYueG1sTI9BS8NAEIXvgv9hGcGb3USrpGk2pRT1VARbQbxN&#10;k2kSmp0N2W2S/ntHL3oZ5vGGN9/LVpNt1UC9bxwbiGcRKOLClQ1XBj72L3cJKB+QS2wdk4ELeVjl&#10;11cZpqUb+Z2GXaiUhLBP0UAdQpdq7YuaLPqZ64jFO7reYhDZV7rscZRw2+r7KHrSFhuWDzV2tKmp&#10;OO3O1sDriOP6IX4etqfj5vK1f3z73MZkzO3NtF6CCjSFv2P4wRd0yIXp4M5cetUakCLhd4qXzBci&#10;DwbmiSw6z/R/+vwbAAD//wMAUEsBAi0AFAAGAAgAAAAhALaDOJL+AAAA4QEAABMAAAAAAAAAAAAA&#10;AAAAAAAAAFtDb250ZW50X1R5cGVzXS54bWxQSwECLQAUAAYACAAAACEAOP0h/9YAAACUAQAACwAA&#10;AAAAAAAAAAAAAAAvAQAAX3JlbHMvLnJlbHNQSwECLQAUAAYACAAAACEAjkyVokMGAABwNQAADgAA&#10;AAAAAAAAAAAAAAAuAgAAZHJzL2Uyb0RvYy54bWxQSwECLQAUAAYACAAAACEAZIOT/9sAAAAFAQAA&#10;DwAAAAAAAAAAAAAAAACdCAAAZHJzL2Rvd25yZXYueG1sUEsFBgAAAAAEAAQA8wAAAKUJAAAAAA==&#10;">
                <v:group id="Group 1" style="position:absolute;width:53911;height:31051" coordsize="53911,3105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5" style="position:absolute;width:53911;height:31051;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v:textbox inset="2.53958mm,2.53958mm,2.53958mm,2.53958mm">
                      <w:txbxContent>
                        <w:p w:rsidR="00AC3BD2" w:rsidRDefault="00AC3BD2" w14:paraId="672A6659" w14:textId="77777777">
                          <w:pPr>
                            <w:spacing w:after="0" w:line="240" w:lineRule="auto"/>
                            <w:textDirection w:val="btLr"/>
                          </w:pPr>
                        </w:p>
                      </w:txbxContent>
                    </v:textbox>
                  </v:rect>
                  <v:roundrect id="Rectangle: Rounded Corners 6" style="position:absolute;width:41511;height:5589;visibility:visible;mso-wrap-style:square;v-text-anchor:middle" o:spid="_x0000_s1029" fillcolor="#599bd5" strokecolor="white [3201]" strokeweight="1pt"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IxQAAANoAAAAPAAAAZHJzL2Rvd25yZXYueG1sRI9Ba8JA&#10;FITvQv/D8gq9SLNpD0HSrCKFQg8t1kQouT2yr9lo9m3Irhr/vVsQPA4z8w1TrCbbixONvnOs4CVJ&#10;QRA3TnfcKthVH88LED4ga+wdk4ILeVgtH2YF5tqdeUunMrQiQtjnqMCEMORS+saQRZ+4gTh6f260&#10;GKIcW6lHPEe47eVrmmbSYsdxweBA74aaQ3m0Cnztjt97s//Jvi5dVs03dftbDko9PU7rNxCBpnAP&#10;39qfWkEG/1fiDZDLKwAAAP//AwBQSwECLQAUAAYACAAAACEA2+H2y+4AAACFAQAAEwAAAAAAAAAA&#10;AAAAAAAAAAAAW0NvbnRlbnRfVHlwZXNdLnhtbFBLAQItABQABgAIAAAAIQBa9CxbvwAAABUBAAAL&#10;AAAAAAAAAAAAAAAAAB8BAABfcmVscy8ucmVsc1BLAQItABQABgAIAAAAIQABi+NIxQAAANoAAAAP&#10;AAAAAAAAAAAAAAAAAAcCAABkcnMvZG93bnJldi54bWxQSwUGAAAAAAMAAwC3AAAA+QIAAAAA&#10;">
                    <v:stroke joinstyle="miter" startarrowwidth="narrow" startarrowlength="short" endarrowwidth="narrow" endarrowlength="short"/>
                    <v:textbox inset="2.53958mm,2.53958mm,2.53958mm,2.53958mm">
                      <w:txbxContent>
                        <w:p w:rsidR="00AC3BD2" w:rsidRDefault="00AC3BD2" w14:paraId="0A37501D" w14:textId="77777777">
                          <w:pPr>
                            <w:spacing w:after="0" w:line="240" w:lineRule="auto"/>
                            <w:textDirection w:val="btLr"/>
                          </w:pPr>
                        </w:p>
                      </w:txbxContent>
                    </v:textbox>
                  </v:roundrect>
                  <v:shapetype id="_x0000_t202" coordsize="21600,21600" o:spt="202" path="m,l,21600r21600,l21600,xe">
                    <v:stroke joinstyle="miter"/>
                    <v:path gradientshapeok="t" o:connecttype="rect"/>
                  </v:shapetype>
                  <v:shape id="Text Box 7" style="position:absolute;left:163;top:163;width:34827;height:5262;visibility:visible;mso-wrap-style:square;v-text-anchor:middle"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wHjxAAAANoAAAAPAAAAZHJzL2Rvd25yZXYueG1sRI9Ba8JA&#10;FITvBf/D8gRvdaMUlegqolj00IOpCN4e2WcSzL4Nu6sm/vpuodDjMDPfMItVa2rxIOcrywpGwwQE&#10;cW51xYWC0/fufQbCB2SNtWVS0JGH1bL3tsBU2ycf6ZGFQkQI+xQVlCE0qZQ+L8mgH9qGOHpX6wyG&#10;KF0htcNnhJtajpNkIg1WHBdKbGhTUn7L7kbBZ7atPybn7us6tafi2F127vAaKTXot+s5iEBt+A//&#10;tfdawRR+r8QbIJc/AAAA//8DAFBLAQItABQABgAIAAAAIQDb4fbL7gAAAIUBAAATAAAAAAAAAAAA&#10;AAAAAAAAAABbQ29udGVudF9UeXBlc10ueG1sUEsBAi0AFAAGAAgAAAAhAFr0LFu/AAAAFQEAAAsA&#10;AAAAAAAAAAAAAAAAHwEAAF9yZWxzLy5yZWxzUEsBAi0AFAAGAAgAAAAhAIZDAePEAAAA2gAAAA8A&#10;AAAAAAAAAAAAAAAABwIAAGRycy9kb3ducmV2LnhtbFBLBQYAAAAAAwADALcAAAD4AgAAAAA=&#10;">
                    <v:textbox inset="3pt,3pt,3pt,3pt">
                      <w:txbxContent>
                        <w:p w:rsidR="00AC3BD2" w:rsidRDefault="003C5040" w14:paraId="01EDA224" w14:textId="77777777">
                          <w:pPr>
                            <w:spacing w:after="0" w:line="215" w:lineRule="auto"/>
                            <w:textDirection w:val="btLr"/>
                          </w:pPr>
                          <w:r>
                            <w:rPr>
                              <w:color w:val="000000"/>
                              <w:sz w:val="20"/>
                            </w:rPr>
                            <w:t>Ask parent if they have had their healthy child review with the health visiting team</w:t>
                          </w:r>
                        </w:p>
                      </w:txbxContent>
                    </v:textbox>
                  </v:shape>
                  <v:roundrect id="Rectangle: Rounded Corners 8" style="position:absolute;left:3099;top:6365;width:41512;height:5589;visibility:visible;mso-wrap-style:square;v-text-anchor:middle" o:spid="_x0000_s1031" fillcolor="#599bd5" strokecolor="white [3201]" strokeweight="1pt"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NKhwAAAANoAAAAPAAAAZHJzL2Rvd25yZXYueG1sRE9Ni8Iw&#10;EL0L/ocwghdZUz0U6RpFBMGDotaFxdvQzDZ1m0lpotZ/bw6Cx8f7ni87W4s7tb5yrGAyTkAQF05X&#10;XCr4OW++ZiB8QNZYOyYFT/KwXPR7c8y0e/CJ7nkoRQxhn6ECE0KTSekLQxb92DXEkftzrcUQYVtK&#10;3eIjhttaTpMklRYrjg0GG1obKv7zm1XgL+62v5rrMd09q/Q8OlzK37xRajjoVt8gAnXhI367t1pB&#10;3BqvxBsgFy8AAAD//wMAUEsBAi0AFAAGAAgAAAAhANvh9svuAAAAhQEAABMAAAAAAAAAAAAAAAAA&#10;AAAAAFtDb250ZW50X1R5cGVzXS54bWxQSwECLQAUAAYACAAAACEAWvQsW78AAAAVAQAACwAAAAAA&#10;AAAAAAAAAAAfAQAAX3JlbHMvLnJlbHNQSwECLQAUAAYACAAAACEAH1jSocAAAADaAAAADwAAAAAA&#10;AAAAAAAAAAAHAgAAZHJzL2Rvd25yZXYueG1sUEsFBgAAAAADAAMAtwAAAPQCAAAAAA==&#10;">
                    <v:stroke joinstyle="miter" startarrowwidth="narrow" startarrowlength="short" endarrowwidth="narrow" endarrowlength="short"/>
                    <v:textbox inset="2.53958mm,2.53958mm,2.53958mm,2.53958mm">
                      <w:txbxContent>
                        <w:p w:rsidR="00AC3BD2" w:rsidRDefault="00AC3BD2" w14:paraId="5DAB6C7B" w14:textId="77777777">
                          <w:pPr>
                            <w:spacing w:after="0" w:line="240" w:lineRule="auto"/>
                            <w:textDirection w:val="btLr"/>
                          </w:pPr>
                        </w:p>
                      </w:txbxContent>
                    </v:textbox>
                  </v:roundrect>
                  <v:shape id="Text Box 9" style="position:absolute;left:3263;top:6529;width:34452;height:5262;visibility:visible;mso-wrap-style:square;v-text-anchor:middle"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AKxQAAANoAAAAPAAAAZHJzL2Rvd25yZXYueG1sRI9PawIx&#10;FMTvQr9DeIXeNGsRbbcbRSwWe/DgVgq9PTZv/9DNy5JE3fXTN4LQ4zAzv2GyVW9acSbnG8sKppME&#10;BHFhdcOVguPXdvwCwgdkja1lUjCQh9XyYZRhqu2FD3TOQyUihH2KCuoQulRKX9Rk0E9sRxy90jqD&#10;IUpXSe3wEuGmlc9JMpcGG44LNXa0qan4zU9GwUf+3s7m38O+XNhjdRh+tu7zOlXq6bFfv4EI1If/&#10;8L290wpe4XYl3gC5/AMAAP//AwBQSwECLQAUAAYACAAAACEA2+H2y+4AAACFAQAAEwAAAAAAAAAA&#10;AAAAAAAAAAAAW0NvbnRlbnRfVHlwZXNdLnhtbFBLAQItABQABgAIAAAAIQBa9CxbvwAAABUBAAAL&#10;AAAAAAAAAAAAAAAAAB8BAABfcmVscy8ucmVsc1BLAQItABQABgAIAAAAIQCYkDAKxQAAANoAAAAP&#10;AAAAAAAAAAAAAAAAAAcCAABkcnMvZG93bnJldi54bWxQSwUGAAAAAAMAAwC3AAAA+QIAAAAA&#10;">
                    <v:textbox inset="3pt,3pt,3pt,3pt">
                      <w:txbxContent>
                        <w:p w:rsidR="00AC3BD2" w:rsidRDefault="003C5040" w14:paraId="64159DF6" w14:textId="77777777">
                          <w:pPr>
                            <w:spacing w:after="0" w:line="215" w:lineRule="auto"/>
                            <w:textDirection w:val="btLr"/>
                          </w:pPr>
                          <w:r>
                            <w:rPr>
                              <w:color w:val="000000"/>
                              <w:sz w:val="20"/>
                            </w:rPr>
                            <w:t>If no, liaise with the Health Visiting Team to see if a meeting is appropriate , if it is, seek parental permission to arrange an integrated review and advise the health visting team</w:t>
                          </w:r>
                        </w:p>
                      </w:txbxContent>
                    </v:textbox>
                  </v:shape>
                  <v:roundrect id="Rectangle: Rounded Corners 10" style="position:absolute;left:6199;top:12731;width:41512;height:5589;visibility:visible;mso-wrap-style:square;v-text-anchor:middle" o:spid="_x0000_s1033" fillcolor="#599bd5" strokecolor="white [3201]" strokeweight="1pt"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QeIxQAAANsAAAAPAAAAZHJzL2Rvd25yZXYueG1sRI9Ba8JA&#10;EIXvBf/DMoKXUjf1ECR1FREEDxXbWCjehuw0G5udDdlV47/vHAreZnhv3vtmsRp8q67Uxyawgddp&#10;Boq4Crbh2sDXcfsyBxUTssU2MBm4U4TVcvS0wMKGG3/StUy1khCOBRpwKXWF1rFy5DFOQ0cs2k/o&#10;PSZZ+1rbHm8S7ls9y7Jce2xYGhx2tHFU/ZYXbyCewmV/dueP/P3e5Mfnw6n+LjtjJuNh/QYq0ZAe&#10;5v/rnRV8oZdfZAC9/AMAAP//AwBQSwECLQAUAAYACAAAACEA2+H2y+4AAACFAQAAEwAAAAAAAAAA&#10;AAAAAAAAAAAAW0NvbnRlbnRfVHlwZXNdLnhtbFBLAQItABQABgAIAAAAIQBa9CxbvwAAABUBAAAL&#10;AAAAAAAAAAAAAAAAAB8BAABfcmVscy8ucmVsc1BLAQItABQABgAIAAAAIQD2TQeIxQAAANsAAAAP&#10;AAAAAAAAAAAAAAAAAAcCAABkcnMvZG93bnJldi54bWxQSwUGAAAAAAMAAwC3AAAA+QIAAAAA&#10;">
                    <v:stroke joinstyle="miter" startarrowwidth="narrow" startarrowlength="short" endarrowwidth="narrow" endarrowlength="short"/>
                    <v:textbox inset="2.53958mm,2.53958mm,2.53958mm,2.53958mm">
                      <w:txbxContent>
                        <w:p w:rsidR="00AC3BD2" w:rsidRDefault="00AC3BD2" w14:paraId="02EB378F" w14:textId="77777777">
                          <w:pPr>
                            <w:spacing w:after="0" w:line="240" w:lineRule="auto"/>
                            <w:textDirection w:val="btLr"/>
                          </w:pPr>
                        </w:p>
                      </w:txbxContent>
                    </v:textbox>
                  </v:roundrect>
                  <v:shape id="Text Box 11" style="position:absolute;left:6363;top:12894;width:34452;height:5262;visibility:visible;mso-wrap-style:square;v-text-anchor:middle"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O9wwAAANsAAAAPAAAAZHJzL2Rvd25yZXYueG1sRE9Na8JA&#10;EL0X/A/LCN7qJkWsRFcRi6U9eDCK4G3IjkkwOxt2t5r013eFgrd5vM9ZrDrTiBs5X1tWkI4TEMSF&#10;1TWXCo6H7esMhA/IGhvLpKAnD6vl4GWBmbZ33tMtD6WIIewzVFCF0GZS+qIig35sW+LIXawzGCJ0&#10;pdQO7zHcNPItSabSYM2xocKWNhUV1/zHKPjMP5rJ9NTvLu/2WO7789Z9/6ZKjYbdeg4iUBee4n/3&#10;l47zU3j8Eg+Qyz8AAAD//wMAUEsBAi0AFAAGAAgAAAAhANvh9svuAAAAhQEAABMAAAAAAAAAAAAA&#10;AAAAAAAAAFtDb250ZW50X1R5cGVzXS54bWxQSwECLQAUAAYACAAAACEAWvQsW78AAAAVAQAACwAA&#10;AAAAAAAAAAAAAAAfAQAAX3JlbHMvLnJlbHNQSwECLQAUAAYACAAAACEAVyxDvcMAAADbAAAADwAA&#10;AAAAAAAAAAAAAAAHAgAAZHJzL2Rvd25yZXYueG1sUEsFBgAAAAADAAMAtwAAAPcCAAAAAA==&#10;">
                    <v:textbox inset="3pt,3pt,3pt,3pt">
                      <w:txbxContent>
                        <w:p w:rsidR="00AC3BD2" w:rsidRDefault="003C5040" w14:paraId="1E61DE38" w14:textId="77777777">
                          <w:pPr>
                            <w:spacing w:after="0" w:line="215" w:lineRule="auto"/>
                            <w:textDirection w:val="btLr"/>
                          </w:pPr>
                          <w:r>
                            <w:rPr>
                              <w:color w:val="000000"/>
                              <w:sz w:val="20"/>
                            </w:rPr>
                            <w:t>Once details of time, date and venue confirmed by health visitor, give parent appointment card and copy of appropriate Ages and Stages Questionnaire</w:t>
                          </w:r>
                        </w:p>
                      </w:txbxContent>
                    </v:textbox>
                  </v:shape>
                  <v:roundrect id="Rectangle: Rounded Corners 12" style="position:absolute;left:9694;top:19096;width:41512;height:5589;visibility:visible;mso-wrap-style:square;v-text-anchor:middle" o:spid="_x0000_s1035" fillcolor="#599bd5" strokecolor="white [3201]" strokeweight="1pt"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zxkwwAAANsAAAAPAAAAZHJzL2Rvd25yZXYueG1sRE9Na8JA&#10;EL0L/Q/LFHqRuqmHIKmrlEKhh5bWKIi3ITtmE7OzIbsxyb/vFgRv83ifs96OthFX6nzlWMHLIgFB&#10;XDhdcangsP94XoHwAVlj45gUTORhu3mYrTHTbuAdXfNQihjCPkMFJoQ2k9IXhiz6hWuJI3d2ncUQ&#10;YVdK3eEQw20jl0mSSosVxwaDLb0bKi55bxX4k+u/a1P/pl9Tle7nP6fymLdKPT2Ob68gAo3hLr65&#10;P3Wcv4T/X+IBcvMHAAD//wMAUEsBAi0AFAAGAAgAAAAhANvh9svuAAAAhQEAABMAAAAAAAAAAAAA&#10;AAAAAAAAAFtDb250ZW50X1R5cGVzXS54bWxQSwECLQAUAAYACAAAACEAWvQsW78AAAAVAQAACwAA&#10;AAAAAAAAAAAAAAAfAQAAX3JlbHMvLnJlbHNQSwECLQAUAAYACAAAACEAadM8ZMMAAADbAAAADwAA&#10;AAAAAAAAAAAAAAAHAgAAZHJzL2Rvd25yZXYueG1sUEsFBgAAAAADAAMAtwAAAPcCAAAAAA==&#10;">
                    <v:stroke joinstyle="miter" startarrowwidth="narrow" startarrowlength="short" endarrowwidth="narrow" endarrowlength="short"/>
                    <v:textbox inset="2.53958mm,2.53958mm,2.53958mm,2.53958mm">
                      <w:txbxContent>
                        <w:p w:rsidR="00AC3BD2" w:rsidRDefault="00AC3BD2" w14:paraId="6A05A809" w14:textId="77777777">
                          <w:pPr>
                            <w:spacing w:after="0" w:line="240" w:lineRule="auto"/>
                            <w:textDirection w:val="btLr"/>
                          </w:pPr>
                        </w:p>
                      </w:txbxContent>
                    </v:textbox>
                  </v:roundrect>
                  <v:shape id="Text Box 13" style="position:absolute;left:9858;top:19260;width:34451;height:5262;visibility:visible;mso-wrap-style:square;v-text-anchor:middle"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nhRxAAAANsAAAAPAAAAZHJzL2Rvd25yZXYueG1sRE9Na8JA&#10;EL0L/Q/LFLzpxiq2pG6CWBR76MFUCr0N2TEJzc6G3VUTf71bKPQ2j/c5q7w3rbiQ841lBbNpAoK4&#10;tLrhSsHxczt5AeEDssbWMikYyEOePYxWmGp75QNdilCJGMI+RQV1CF0qpS9rMuintiOO3Mk6gyFC&#10;V0nt8BrDTSufkmQpDTYcG2rsaFNT+VOcjYJd8dYull/Dx+nZHqvD8L1177eZUuPHfv0KIlAf/sV/&#10;7r2O8+fw+0s8QGZ3AAAA//8DAFBLAQItABQABgAIAAAAIQDb4fbL7gAAAIUBAAATAAAAAAAAAAAA&#10;AAAAAAAAAABbQ29udGVudF9UeXBlc10ueG1sUEsBAi0AFAAGAAgAAAAhAFr0LFu/AAAAFQEAAAsA&#10;AAAAAAAAAAAAAAAAHwEAAF9yZWxzLy5yZWxzUEsBAi0AFAAGAAgAAAAhAMiyeFHEAAAA2wAAAA8A&#10;AAAAAAAAAAAAAAAABwIAAGRycy9kb3ducmV2LnhtbFBLBQYAAAAAAwADALcAAAD4AgAAAAA=&#10;">
                    <v:textbox inset="3pt,3pt,3pt,3pt">
                      <w:txbxContent>
                        <w:p w:rsidR="00AC3BD2" w:rsidRDefault="003C5040" w14:paraId="125AA80E" w14:textId="77777777">
                          <w:pPr>
                            <w:spacing w:after="0" w:line="215" w:lineRule="auto"/>
                            <w:textDirection w:val="btLr"/>
                          </w:pPr>
                          <w:r>
                            <w:rPr>
                              <w:color w:val="000000"/>
                              <w:sz w:val="20"/>
                            </w:rPr>
                            <w:t>Complete the start of Health and Education Review Form. Then attend meeting with health visitor, parent and child</w:t>
                          </w:r>
                        </w:p>
                      </w:txbxContent>
                    </v:textbox>
                  </v:shape>
                  <v:roundrect id="Rectangle: Rounded Corners 14" style="position:absolute;left:12399;top:25462;width:41512;height:5589;visibility:visible;mso-wrap-style:square;v-text-anchor:middle" o:spid="_x0000_s1037" fillcolor="#599bd5" strokecolor="white [3201]" strokeweight="1pt"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gGLwwAAANsAAAAPAAAAZHJzL2Rvd25yZXYueG1sRE9Na8JA&#10;EL0L/Q/LFHoR3VhKkOgqpSD00FJNBPE2ZMdsNDsbsqvGf98VBG/zeJ8zX/a2ERfqfO1YwWScgCAu&#10;na65UrAtVqMpCB+QNTaOScGNPCwXL4M5ZtpdeUOXPFQihrDPUIEJoc2k9KUhi37sWuLIHVxnMUTY&#10;VVJ3eI3htpHvSZJKizXHBoMtfRkqT/nZKvB7d/49muM6/bnVaTH821e7vFXq7bX/nIEI1Ien+OH+&#10;1nH+B9x/iQfIxT8AAAD//wMAUEsBAi0AFAAGAAgAAAAhANvh9svuAAAAhQEAABMAAAAAAAAAAAAA&#10;AAAAAAAAAFtDb250ZW50X1R5cGVzXS54bWxQSwECLQAUAAYACAAAACEAWvQsW78AAAAVAQAACwAA&#10;AAAAAAAAAAAAAAAfAQAAX3JlbHMvLnJlbHNQSwECLQAUAAYACAAAACEAiXYBi8MAAADbAAAADwAA&#10;AAAAAAAAAAAAAAAHAgAAZHJzL2Rvd25yZXYueG1sUEsFBgAAAAADAAMAtwAAAPcCAAAAAA==&#10;">
                    <v:stroke joinstyle="miter" startarrowwidth="narrow" startarrowlength="short" endarrowwidth="narrow" endarrowlength="short"/>
                    <v:textbox inset="2.53958mm,2.53958mm,2.53958mm,2.53958mm">
                      <w:txbxContent>
                        <w:p w:rsidR="00AC3BD2" w:rsidRDefault="00AC3BD2" w14:paraId="5A39BBE3" w14:textId="77777777">
                          <w:pPr>
                            <w:spacing w:after="0" w:line="240" w:lineRule="auto"/>
                            <w:textDirection w:val="btLr"/>
                          </w:pPr>
                        </w:p>
                      </w:txbxContent>
                    </v:textbox>
                  </v:roundrect>
                  <v:shape id="Text Box 15" style="position:absolute;left:12563;top:25625;width:34451;height:5262;visibility:visible;mso-wrap-style:square;v-text-anchor:middle" o:spid="_x0000_s103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0W+xAAAANsAAAAPAAAAZHJzL2Rvd25yZXYueG1sRE9Na8JA&#10;EL0L/Q/LFLzpxqK2pG6CWBR76MFUCr0N2TEJzc6G3VUTf71bKPQ2j/c5q7w3rbiQ841lBbNpAoK4&#10;tLrhSsHxczt5AeEDssbWMikYyEOePYxWmGp75QNdilCJGMI+RQV1CF0qpS9rMuintiOO3Mk6gyFC&#10;V0nt8BrDTSufkmQpDTYcG2rsaFNT+VOcjYJd8dbOl1/Dx+nZHqvD8L1177eZUuPHfv0KIlAf/sV/&#10;7r2O8xfw+0s8QGZ3AAAA//8DAFBLAQItABQABgAIAAAAIQDb4fbL7gAAAIUBAAATAAAAAAAAAAAA&#10;AAAAAAAAAABbQ29udGVudF9UeXBlc10ueG1sUEsBAi0AFAAGAAgAAAAhAFr0LFu/AAAAFQEAAAsA&#10;AAAAAAAAAAAAAAAAHwEAAF9yZWxzLy5yZWxzUEsBAi0AFAAGAAgAAAAhACgXRb7EAAAA2wAAAA8A&#10;AAAAAAAAAAAAAAAABwIAAGRycy9kb3ducmV2LnhtbFBLBQYAAAAAAwADALcAAAD4AgAAAAA=&#10;">
                    <v:textbox inset="3pt,3pt,3pt,3pt">
                      <w:txbxContent>
                        <w:p w:rsidR="00AC3BD2" w:rsidRDefault="003C5040" w14:paraId="3C5FD814" w14:textId="77777777">
                          <w:pPr>
                            <w:spacing w:after="0" w:line="215" w:lineRule="auto"/>
                            <w:textDirection w:val="btLr"/>
                          </w:pPr>
                          <w:r>
                            <w:rPr>
                              <w:color w:val="000000"/>
                              <w:sz w:val="20"/>
                            </w:rPr>
                            <w:t>Once meeting is finished, ensure parents, health visitor, the setting and the Local Authority receive a copy of the form - agree any follow up actions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6" style="position:absolute;left:37878;top:4083;width:3633;height:3633;visibility:visible;mso-wrap-style:square;v-text-anchor:middle" o:spid="_x0000_s1039" fillcolor="#cfdeef" strokecolor="#cfdeef" strokeweight="1pt" type="#_x0000_t67" adj="11880,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iHvgAAANsAAAAPAAAAZHJzL2Rvd25yZXYueG1sRE/NisIw&#10;EL4v+A5hBG9r6soWW40iCxZvS919gKEZm2IzKUnU+vZGWNjbfHy/s9mNthc38qFzrGAxz0AQN053&#10;3Cr4/Tm8r0CEiKyxd0wKHhRgt528bbDU7s413U6xFSmEQ4kKTIxDKWVoDFkMczcQJ+7svMWYoG+l&#10;9nhP4baXH1mWS4sdpwaDA30Zai6nq1XgJTXV9/WTsCiqh68KUy/zWqnZdNyvQUQa47/4z33UaX4O&#10;r1/SAXL7BAAA//8DAFBLAQItABQABgAIAAAAIQDb4fbL7gAAAIUBAAATAAAAAAAAAAAAAAAAAAAA&#10;AABbQ29udGVudF9UeXBlc10ueG1sUEsBAi0AFAAGAAgAAAAhAFr0LFu/AAAAFQEAAAsAAAAAAAAA&#10;AAAAAAAAHwEAAF9yZWxzLy5yZWxzUEsBAi0AFAAGAAgAAAAhAN1L6Ie+AAAA2wAAAA8AAAAAAAAA&#10;AAAAAAAABwIAAGRycy9kb3ducmV2LnhtbFBLBQYAAAAAAwADALcAAADyAgAAAAA=&#10;">
                    <v:fill opacity="58853f"/>
                    <v:stroke opacity="58853f" startarrowwidth="narrow" startarrowlength="short" endarrowwidth="narrow" endarrowlength="short"/>
                    <v:textbox inset="2.53958mm,2.53958mm,2.53958mm,2.53958mm">
                      <w:txbxContent>
                        <w:p w:rsidR="00AC3BD2" w:rsidRDefault="00AC3BD2" w14:paraId="41C8F396" w14:textId="77777777">
                          <w:pPr>
                            <w:spacing w:after="0" w:line="240" w:lineRule="auto"/>
                            <w:textDirection w:val="btLr"/>
                          </w:pPr>
                        </w:p>
                      </w:txbxContent>
                    </v:textbox>
                  </v:shape>
                  <v:shape id="Text Box 17" style="position:absolute;left:38696;top:4083;width:1998;height:2734;visibility:visible;mso-wrap-style:square;v-text-anchor:middle" o:spid="_x0000_s104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m1wwAAANsAAAAPAAAAZHJzL2Rvd25yZXYueG1sRE9LawIx&#10;EL4L/ocwQm81q7RWV6OUFqmIFHwc9DZsxs2ym8mySXX990YoeJuP7zmzRWsrcaHGF44VDPoJCOLM&#10;6YJzBYf98nUMwgdkjZVjUnAjD4t5tzPDVLsrb+myC7mIIexTVGBCqFMpfWbIou+7mjhyZ9dYDBE2&#10;udQNXmO4reQwSUbSYsGxwWBNX4aycvdnFTj3Xb5tfk56vbyZ32H5flxNBkelXnrt5xREoDY8xf/u&#10;lY7zP+DxSzxAzu8AAAD//wMAUEsBAi0AFAAGAAgAAAAhANvh9svuAAAAhQEAABMAAAAAAAAAAAAA&#10;AAAAAAAAAFtDb250ZW50X1R5cGVzXS54bWxQSwECLQAUAAYACAAAACEAWvQsW78AAAAVAQAACwAA&#10;AAAAAAAAAAAAAAAfAQAAX3JlbHMvLnJlbHNQSwECLQAUAAYACAAAACEAtGDZtcMAAADbAAAADwAA&#10;AAAAAAAAAAAAAAAHAgAAZHJzL2Rvd25yZXYueG1sUEsFBgAAAAADAAMAtwAAAPcCAAAAAA==&#10;">
                    <v:textbox inset=".56389mm,.56389mm,.56389mm,.56389mm">
                      <w:txbxContent>
                        <w:p w:rsidR="00AC3BD2" w:rsidRDefault="00AC3BD2" w14:paraId="72A3D3EC" w14:textId="77777777">
                          <w:pPr>
                            <w:spacing w:after="0" w:line="215" w:lineRule="auto"/>
                            <w:jc w:val="center"/>
                            <w:textDirection w:val="btLr"/>
                          </w:pPr>
                        </w:p>
                      </w:txbxContent>
                    </v:textbox>
                  </v:shape>
                  <v:shape id="Arrow: Down 18" style="position:absolute;left:40978;top:10448;width:3633;height:3633;visibility:visible;mso-wrap-style:square;v-text-anchor:middle" o:spid="_x0000_s1041" fillcolor="#cfdeef" strokecolor="#cfdeef" strokeweight="1pt" type="#_x0000_t67" adj="11880,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NluwgAAANsAAAAPAAAAZHJzL2Rvd25yZXYueG1sRI9Bb8Iw&#10;DIXvSPsPkSdxg3RDoLUjoGnSKm6osB9gNV5TrXGqJED59/gwaTdb7/m9z9v95Ad1pZj6wAZelgUo&#10;4jbYnjsD3+evxRuolJEtDoHJwJ0S7HdPsy1WNty4oespd0pCOFVowOU8Vlqn1pHHtAwjsWg/IXrM&#10;ssZO24g3CfeDfi2KjfbYszQ4HOnTUft7ungDUVNbHy9rwrKs77EuXbPaNMbMn6ePd1CZpvxv/rs+&#10;WMEXWPlFBtC7BwAAAP//AwBQSwECLQAUAAYACAAAACEA2+H2y+4AAACFAQAAEwAAAAAAAAAAAAAA&#10;AAAAAAAAW0NvbnRlbnRfVHlwZXNdLnhtbFBLAQItABQABgAIAAAAIQBa9CxbvwAAABUBAAALAAAA&#10;AAAAAAAAAAAAAB8BAABfcmVscy8ucmVsc1BLAQItABQABgAIAAAAIQDDmNluwgAAANsAAAAPAAAA&#10;AAAAAAAAAAAAAAcCAABkcnMvZG93bnJldi54bWxQSwUGAAAAAAMAAwC3AAAA9gIAAAAA&#10;">
                    <v:fill opacity="58853f"/>
                    <v:stroke opacity="58853f" startarrowwidth="narrow" startarrowlength="short" endarrowwidth="narrow" endarrowlength="short"/>
                    <v:textbox inset="2.53958mm,2.53958mm,2.53958mm,2.53958mm">
                      <w:txbxContent>
                        <w:p w:rsidR="00AC3BD2" w:rsidRDefault="00AC3BD2" w14:paraId="0D0B940D" w14:textId="77777777">
                          <w:pPr>
                            <w:spacing w:after="0" w:line="240" w:lineRule="auto"/>
                            <w:textDirection w:val="btLr"/>
                          </w:pPr>
                        </w:p>
                      </w:txbxContent>
                    </v:textbox>
                  </v:shape>
                  <v:shape id="Text Box 19" style="position:absolute;left:41796;top:10448;width:1998;height:2734;visibility:visible;mso-wrap-style:square;v-text-anchor:middle" o:spid="_x0000_s104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cwgAAANsAAAAPAAAAZHJzL2Rvd25yZXYueG1sRE9Ni8Iw&#10;EL0L+x/CCHvTVNmVtRplUWRFRFj1oLehGZvSZlKarNZ/vxEEb/N4nzOdt7YSV2p84VjBoJ+AIM6c&#10;LjhXcDysel8gfEDWWDkmBXfyMJ+9daaYanfjX7ruQy5iCPsUFZgQ6lRKnxmy6PuuJo7cxTUWQ4RN&#10;LnWDtxhuKzlMkpG0WHBsMFjTwlBW7v+sAueW5cf256w3q7vZDcvP03o8OCn13m2/JyACteElfrrX&#10;Os4fw+OXeICc/QMAAP//AwBQSwECLQAUAAYACAAAACEA2+H2y+4AAACFAQAAEwAAAAAAAAAAAAAA&#10;AAAAAAAAW0NvbnRlbnRfVHlwZXNdLnhtbFBLAQItABQABgAIAAAAIQBa9CxbvwAAABUBAAALAAAA&#10;AAAAAAAAAAAAAB8BAABfcmVscy8ucmVsc1BLAQItABQABgAIAAAAIQCqs+hcwgAAANsAAAAPAAAA&#10;AAAAAAAAAAAAAAcCAABkcnMvZG93bnJldi54bWxQSwUGAAAAAAMAAwC3AAAA9gIAAAAA&#10;">
                    <v:textbox inset=".56389mm,.56389mm,.56389mm,.56389mm">
                      <w:txbxContent>
                        <w:p w:rsidR="00AC3BD2" w:rsidRDefault="00AC3BD2" w14:paraId="0E27B00A" w14:textId="77777777">
                          <w:pPr>
                            <w:spacing w:after="0" w:line="215" w:lineRule="auto"/>
                            <w:jc w:val="center"/>
                            <w:textDirection w:val="btLr"/>
                          </w:pPr>
                        </w:p>
                      </w:txbxContent>
                    </v:textbox>
                  </v:shape>
                  <v:shape id="Arrow: Down 20" style="position:absolute;left:44078;top:16721;width:3633;height:3633;visibility:visible;mso-wrap-style:square;v-text-anchor:middle" o:spid="_x0000_s1043" fillcolor="#cfdeef" strokecolor="#cfdeef" strokeweight="1pt" type="#_x0000_t67" adj="11880,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VvwAAANsAAAAPAAAAZHJzL2Rvd25yZXYueG1sRE9LasMw&#10;EN0Xcgcxge4aOSk1sRvFhEJNdsVuDzBYE8vUGhlJTpzbR4tCl4/3P1SLHcWVfBgcK9huMhDEndMD&#10;9wp+vj9f9iBCRNY4OiYFdwpQHVdPByy1u3FD1zb2IoVwKFGBiXEqpQydIYth4ybixF2ctxgT9L3U&#10;Hm8p3I5yl2W5tDhwajA40Yeh7redrQIvqau/5jfCoqjvvi5M85o3Sj2vl9M7iEhL/Bf/uc9awS6t&#10;T1/SD5DHBwAAAP//AwBQSwECLQAUAAYACAAAACEA2+H2y+4AAACFAQAAEwAAAAAAAAAAAAAAAAAA&#10;AAAAW0NvbnRlbnRfVHlwZXNdLnhtbFBLAQItABQABgAIAAAAIQBa9CxbvwAAABUBAAALAAAAAAAA&#10;AAAAAAAAAB8BAABfcmVscy8ucmVsc1BLAQItABQABgAIAAAAIQDzgh/VvwAAANsAAAAPAAAAAAAA&#10;AAAAAAAAAAcCAABkcnMvZG93bnJldi54bWxQSwUGAAAAAAMAAwC3AAAA8wIAAAAA&#10;">
                    <v:fill opacity="58853f"/>
                    <v:stroke opacity="58853f" startarrowwidth="narrow" startarrowlength="short" endarrowwidth="narrow" endarrowlength="short"/>
                    <v:textbox inset="2.53958mm,2.53958mm,2.53958mm,2.53958mm">
                      <w:txbxContent>
                        <w:p w:rsidR="00AC3BD2" w:rsidRDefault="00AC3BD2" w14:paraId="60061E4C" w14:textId="77777777">
                          <w:pPr>
                            <w:spacing w:after="0" w:line="240" w:lineRule="auto"/>
                            <w:textDirection w:val="btLr"/>
                          </w:pPr>
                        </w:p>
                      </w:txbxContent>
                    </v:textbox>
                  </v:shape>
                  <v:shape id="Text Box 21" style="position:absolute;left:44896;top:16721;width:1998;height:2734;visibility:visible;mso-wrap-style:square;v-text-anchor:middle" o:spid="_x0000_s104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S7nxQAAANsAAAAPAAAAZHJzL2Rvd25yZXYueG1sRI9Ba8JA&#10;FITvhf6H5RV6q5uEWmx0laJIRYpg7EFvj+xrNiT7NmS3Gv+9KxR6HGbmG2a2GGwrztT72rGCdJSA&#10;IC6drrlS8H1Yv0xA+ICssXVMCq7kYTF/fJhhrt2F93QuQiUihH2OCkwIXS6lLw1Z9CPXEUfvx/UW&#10;Q5R9JXWPlwi3rcyS5E1arDkuGOxoaahsil+rwLlV8/r1edLb9dXssmZ83LynR6Wen4aPKYhAQ/gP&#10;/7U3WkGWwv1L/AFyfgMAAP//AwBQSwECLQAUAAYACAAAACEA2+H2y+4AAACFAQAAEwAAAAAAAAAA&#10;AAAAAAAAAAAAW0NvbnRlbnRfVHlwZXNdLnhtbFBLAQItABQABgAIAAAAIQBa9CxbvwAAABUBAAAL&#10;AAAAAAAAAAAAAAAAAB8BAABfcmVscy8ucmVsc1BLAQItABQABgAIAAAAIQCaqS7nxQAAANsAAAAP&#10;AAAAAAAAAAAAAAAAAAcCAABkcnMvZG93bnJldi54bWxQSwUGAAAAAAMAAwC3AAAA+QIAAAAA&#10;">
                    <v:textbox inset=".56389mm,.56389mm,.56389mm,.56389mm">
                      <w:txbxContent>
                        <w:p w:rsidR="00AC3BD2" w:rsidRDefault="00AC3BD2" w14:paraId="44EAFD9C" w14:textId="77777777">
                          <w:pPr>
                            <w:spacing w:after="0" w:line="215" w:lineRule="auto"/>
                            <w:jc w:val="center"/>
                            <w:textDirection w:val="btLr"/>
                          </w:pPr>
                        </w:p>
                      </w:txbxContent>
                    </v:textbox>
                  </v:shape>
                  <v:shape id="Arrow: Down 22" style="position:absolute;left:47178;top:23148;width:3633;height:3633;visibility:visible;mso-wrap-style:square;v-text-anchor:middle" o:spid="_x0000_s1045" fillcolor="#cfdeef" strokecolor="#cfdeef" strokeweight="1pt" type="#_x0000_t67" adj="11880,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CQ5wQAAANsAAAAPAAAAZHJzL2Rvd25yZXYueG1sRI/RisIw&#10;FETfBf8hXGHfNLWLsq1GEWHLvi3V/YBLc22KzU1Jota/3yws+DjMzBlmux9tL+7kQ+dYwXKRgSBu&#10;nO64VfBz/px/gAgRWWPvmBQ8KcB+N51ssdTuwTXdT7EVCcKhRAUmxqGUMjSGLIaFG4iTd3HeYkzS&#10;t1J7fCS47WWeZWtpseO0YHCgo6HmerpZBV5SU33fVoRFUT19VZj6fV0r9TYbDxsQkcb4Cv+3v7SC&#10;PIe/L+kHyN0vAAAA//8DAFBLAQItABQABgAIAAAAIQDb4fbL7gAAAIUBAAATAAAAAAAAAAAAAAAA&#10;AAAAAABbQ29udGVudF9UeXBlc10ueG1sUEsBAi0AFAAGAAgAAAAhAFr0LFu/AAAAFQEAAAsAAAAA&#10;AAAAAAAAAAAAHwEAAF9yZWxzLy5yZWxzUEsBAi0AFAAGAAgAAAAhAGwcJDnBAAAA2wAAAA8AAAAA&#10;AAAAAAAAAAAABwIAAGRycy9kb3ducmV2LnhtbFBLBQYAAAAAAwADALcAAAD1AgAAAAA=&#10;">
                    <v:fill opacity="58853f"/>
                    <v:stroke opacity="58853f" startarrowwidth="narrow" startarrowlength="short" endarrowwidth="narrow" endarrowlength="short"/>
                    <v:textbox inset="2.53958mm,2.53958mm,2.53958mm,2.53958mm">
                      <w:txbxContent>
                        <w:p w:rsidR="00AC3BD2" w:rsidRDefault="00AC3BD2" w14:paraId="4B94D5A5" w14:textId="77777777">
                          <w:pPr>
                            <w:spacing w:after="0" w:line="240" w:lineRule="auto"/>
                            <w:textDirection w:val="btLr"/>
                          </w:pPr>
                        </w:p>
                      </w:txbxContent>
                    </v:textbox>
                  </v:shape>
                  <v:shape id="Text Box 23" style="position:absolute;left:47995;top:23148;width:1999;height:2734;visibility:visible;mso-wrap-style:square;v-text-anchor:middle" o:spid="_x0000_s104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xULxgAAANsAAAAPAAAAZHJzL2Rvd25yZXYueG1sRI9Pa8JA&#10;FMTvBb/D8oTe6sbYiqauIopUigj+OejtkX3NhmTfhuxW47fvFgo9DjPzG2a26GwtbtT60rGC4SAB&#10;QZw7XXKh4HzavExA+ICssXZMCh7kYTHvPc0w0+7OB7odQyEihH2GCkwITSalzw1Z9APXEEfvy7UW&#10;Q5RtIXWL9wi3tUyTZCwtlhwXDDa0MpRXx2+rwLl19br7uOrPzcPs0+rtsp0OL0o997vlO4hAXfgP&#10;/7W3WkE6gt8v8QfI+Q8AAAD//wMAUEsBAi0AFAAGAAgAAAAhANvh9svuAAAAhQEAABMAAAAAAAAA&#10;AAAAAAAAAAAAAFtDb250ZW50X1R5cGVzXS54bWxQSwECLQAUAAYACAAAACEAWvQsW78AAAAVAQAA&#10;CwAAAAAAAAAAAAAAAAAfAQAAX3JlbHMvLnJlbHNQSwECLQAUAAYACAAAACEABTcVC8YAAADbAAAA&#10;DwAAAAAAAAAAAAAAAAAHAgAAZHJzL2Rvd25yZXYueG1sUEsFBgAAAAADAAMAtwAAAPoCAAAAAA==&#10;">
                    <v:textbox inset=".56389mm,.56389mm,.56389mm,.56389mm">
                      <w:txbxContent>
                        <w:p w:rsidR="00AC3BD2" w:rsidRDefault="00AC3BD2" w14:paraId="3DEEC669" w14:textId="77777777">
                          <w:pPr>
                            <w:spacing w:after="0" w:line="215" w:lineRule="auto"/>
                            <w:jc w:val="center"/>
                            <w:textDirection w:val="btLr"/>
                          </w:pPr>
                        </w:p>
                      </w:txbxContent>
                    </v:textbox>
                  </v:shape>
                </v:group>
                <w10:anchorlock/>
              </v:group>
            </w:pict>
          </mc:Fallback>
        </mc:AlternateContent>
      </w:r>
    </w:p>
    <w:sectPr w:rsidR="00AC3BD2">
      <w:headerReference w:type="default" r:id="rId13"/>
      <w:footerReference w:type="defaul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947D" w14:textId="77777777" w:rsidR="00DA571C" w:rsidRDefault="00DA571C">
      <w:pPr>
        <w:spacing w:after="0" w:line="240" w:lineRule="auto"/>
      </w:pPr>
      <w:r>
        <w:separator/>
      </w:r>
    </w:p>
  </w:endnote>
  <w:endnote w:type="continuationSeparator" w:id="0">
    <w:p w14:paraId="6A9FC22E" w14:textId="77777777" w:rsidR="00DA571C" w:rsidRDefault="00DA5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070DF4E" w14:paraId="578D8AF5" w14:textId="77777777" w:rsidTr="6070DF4E">
      <w:trPr>
        <w:trHeight w:val="300"/>
      </w:trPr>
      <w:tc>
        <w:tcPr>
          <w:tcW w:w="3005" w:type="dxa"/>
        </w:tcPr>
        <w:p w14:paraId="0468A256" w14:textId="27778CE9" w:rsidR="6070DF4E" w:rsidRDefault="6070DF4E" w:rsidP="6070DF4E">
          <w:pPr>
            <w:pStyle w:val="Header"/>
            <w:ind w:left="-115"/>
          </w:pPr>
        </w:p>
      </w:tc>
      <w:tc>
        <w:tcPr>
          <w:tcW w:w="3005" w:type="dxa"/>
        </w:tcPr>
        <w:p w14:paraId="098CE9C8" w14:textId="30172843" w:rsidR="6070DF4E" w:rsidRDefault="6070DF4E" w:rsidP="6070DF4E">
          <w:pPr>
            <w:pStyle w:val="Header"/>
            <w:jc w:val="center"/>
          </w:pPr>
        </w:p>
      </w:tc>
      <w:tc>
        <w:tcPr>
          <w:tcW w:w="3005" w:type="dxa"/>
        </w:tcPr>
        <w:p w14:paraId="2E9A7A6B" w14:textId="5BE9290D" w:rsidR="6070DF4E" w:rsidRDefault="6070DF4E" w:rsidP="6070DF4E">
          <w:pPr>
            <w:pStyle w:val="Header"/>
            <w:ind w:right="-115"/>
            <w:jc w:val="right"/>
          </w:pPr>
          <w:r>
            <w:t>2024</w:t>
          </w:r>
        </w:p>
      </w:tc>
    </w:tr>
  </w:tbl>
  <w:p w14:paraId="45F42EA7" w14:textId="4EB3D9C7" w:rsidR="6070DF4E" w:rsidRDefault="6070DF4E" w:rsidP="6070D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B6C1C" w14:textId="77777777" w:rsidR="00DA571C" w:rsidRDefault="00DA571C">
      <w:pPr>
        <w:spacing w:after="0" w:line="240" w:lineRule="auto"/>
      </w:pPr>
      <w:r>
        <w:separator/>
      </w:r>
    </w:p>
  </w:footnote>
  <w:footnote w:type="continuationSeparator" w:id="0">
    <w:p w14:paraId="077B3515" w14:textId="77777777" w:rsidR="00DA571C" w:rsidRDefault="00DA5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070DF4E" w14:paraId="72BA9A7E" w14:textId="77777777" w:rsidTr="6070DF4E">
      <w:trPr>
        <w:trHeight w:val="300"/>
      </w:trPr>
      <w:tc>
        <w:tcPr>
          <w:tcW w:w="3005" w:type="dxa"/>
        </w:tcPr>
        <w:p w14:paraId="0030855C" w14:textId="523ECC41" w:rsidR="6070DF4E" w:rsidRDefault="6070DF4E" w:rsidP="6070DF4E">
          <w:pPr>
            <w:pStyle w:val="Header"/>
            <w:ind w:left="-115"/>
          </w:pPr>
        </w:p>
      </w:tc>
      <w:tc>
        <w:tcPr>
          <w:tcW w:w="3005" w:type="dxa"/>
        </w:tcPr>
        <w:p w14:paraId="2FA8F767" w14:textId="51C8E461" w:rsidR="6070DF4E" w:rsidRDefault="6070DF4E" w:rsidP="6070DF4E">
          <w:pPr>
            <w:pStyle w:val="Header"/>
            <w:jc w:val="center"/>
          </w:pPr>
        </w:p>
      </w:tc>
      <w:tc>
        <w:tcPr>
          <w:tcW w:w="3005" w:type="dxa"/>
        </w:tcPr>
        <w:p w14:paraId="3DD46B9C" w14:textId="6A2837EC" w:rsidR="6070DF4E" w:rsidRDefault="6070DF4E" w:rsidP="6070DF4E">
          <w:pPr>
            <w:pStyle w:val="Header"/>
            <w:ind w:right="-115"/>
            <w:jc w:val="right"/>
          </w:pPr>
        </w:p>
      </w:tc>
    </w:tr>
  </w:tbl>
  <w:p w14:paraId="4551A1C6" w14:textId="54BA2EBB" w:rsidR="6070DF4E" w:rsidRDefault="6070DF4E" w:rsidP="6070D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00DB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754A4F"/>
    <w:multiLevelType w:val="hybridMultilevel"/>
    <w:tmpl w:val="FFFFFFFF"/>
    <w:lvl w:ilvl="0" w:tplc="17BCD5E4">
      <w:start w:val="1"/>
      <w:numFmt w:val="bullet"/>
      <w:lvlText w:val=""/>
      <w:lvlJc w:val="left"/>
      <w:pPr>
        <w:ind w:left="720" w:hanging="360"/>
      </w:pPr>
      <w:rPr>
        <w:rFonts w:ascii="Symbol" w:hAnsi="Symbol" w:hint="default"/>
      </w:rPr>
    </w:lvl>
    <w:lvl w:ilvl="1" w:tplc="24C02E1E">
      <w:start w:val="1"/>
      <w:numFmt w:val="bullet"/>
      <w:lvlText w:val=""/>
      <w:lvlJc w:val="left"/>
      <w:pPr>
        <w:ind w:left="1440" w:hanging="360"/>
      </w:pPr>
      <w:rPr>
        <w:rFonts w:ascii="Symbol" w:hAnsi="Symbol" w:hint="default"/>
      </w:rPr>
    </w:lvl>
    <w:lvl w:ilvl="2" w:tplc="8CF87CDA">
      <w:start w:val="1"/>
      <w:numFmt w:val="bullet"/>
      <w:lvlText w:val=""/>
      <w:lvlJc w:val="left"/>
      <w:pPr>
        <w:ind w:left="2160" w:hanging="360"/>
      </w:pPr>
      <w:rPr>
        <w:rFonts w:ascii="Wingdings" w:hAnsi="Wingdings" w:hint="default"/>
      </w:rPr>
    </w:lvl>
    <w:lvl w:ilvl="3" w:tplc="1F9AAB44">
      <w:start w:val="1"/>
      <w:numFmt w:val="bullet"/>
      <w:lvlText w:val=""/>
      <w:lvlJc w:val="left"/>
      <w:pPr>
        <w:ind w:left="2880" w:hanging="360"/>
      </w:pPr>
      <w:rPr>
        <w:rFonts w:ascii="Symbol" w:hAnsi="Symbol" w:hint="default"/>
      </w:rPr>
    </w:lvl>
    <w:lvl w:ilvl="4" w:tplc="DC0A1692">
      <w:start w:val="1"/>
      <w:numFmt w:val="bullet"/>
      <w:lvlText w:val="o"/>
      <w:lvlJc w:val="left"/>
      <w:pPr>
        <w:ind w:left="3600" w:hanging="360"/>
      </w:pPr>
      <w:rPr>
        <w:rFonts w:ascii="Courier New" w:hAnsi="Courier New" w:hint="default"/>
      </w:rPr>
    </w:lvl>
    <w:lvl w:ilvl="5" w:tplc="6778FCAC">
      <w:start w:val="1"/>
      <w:numFmt w:val="bullet"/>
      <w:lvlText w:val=""/>
      <w:lvlJc w:val="left"/>
      <w:pPr>
        <w:ind w:left="4320" w:hanging="360"/>
      </w:pPr>
      <w:rPr>
        <w:rFonts w:ascii="Wingdings" w:hAnsi="Wingdings" w:hint="default"/>
      </w:rPr>
    </w:lvl>
    <w:lvl w:ilvl="6" w:tplc="E1F64D1E">
      <w:start w:val="1"/>
      <w:numFmt w:val="bullet"/>
      <w:lvlText w:val=""/>
      <w:lvlJc w:val="left"/>
      <w:pPr>
        <w:ind w:left="5040" w:hanging="360"/>
      </w:pPr>
      <w:rPr>
        <w:rFonts w:ascii="Symbol" w:hAnsi="Symbol" w:hint="default"/>
      </w:rPr>
    </w:lvl>
    <w:lvl w:ilvl="7" w:tplc="CE6C91E8">
      <w:start w:val="1"/>
      <w:numFmt w:val="bullet"/>
      <w:lvlText w:val="o"/>
      <w:lvlJc w:val="left"/>
      <w:pPr>
        <w:ind w:left="5760" w:hanging="360"/>
      </w:pPr>
      <w:rPr>
        <w:rFonts w:ascii="Courier New" w:hAnsi="Courier New" w:hint="default"/>
      </w:rPr>
    </w:lvl>
    <w:lvl w:ilvl="8" w:tplc="E3967E3C">
      <w:start w:val="1"/>
      <w:numFmt w:val="bullet"/>
      <w:lvlText w:val=""/>
      <w:lvlJc w:val="left"/>
      <w:pPr>
        <w:ind w:left="6480" w:hanging="360"/>
      </w:pPr>
      <w:rPr>
        <w:rFonts w:ascii="Wingdings" w:hAnsi="Wingdings" w:hint="default"/>
      </w:rPr>
    </w:lvl>
  </w:abstractNum>
  <w:abstractNum w:abstractNumId="2" w15:restartNumberingAfterBreak="0">
    <w:nsid w:val="3989081F"/>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1E0B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AE1C91"/>
    <w:multiLevelType w:val="hybridMultilevel"/>
    <w:tmpl w:val="FFFFFFFF"/>
    <w:lvl w:ilvl="0" w:tplc="15EC3FE4">
      <w:start w:val="1"/>
      <w:numFmt w:val="bullet"/>
      <w:lvlText w:val=""/>
      <w:lvlJc w:val="left"/>
      <w:pPr>
        <w:ind w:left="720" w:hanging="360"/>
      </w:pPr>
      <w:rPr>
        <w:rFonts w:ascii="Symbol" w:hAnsi="Symbol" w:hint="default"/>
      </w:rPr>
    </w:lvl>
    <w:lvl w:ilvl="1" w:tplc="693A5826">
      <w:start w:val="1"/>
      <w:numFmt w:val="bullet"/>
      <w:lvlText w:val="o"/>
      <w:lvlJc w:val="left"/>
      <w:pPr>
        <w:ind w:left="1440" w:hanging="360"/>
      </w:pPr>
      <w:rPr>
        <w:rFonts w:ascii="Courier New" w:hAnsi="Courier New" w:hint="default"/>
      </w:rPr>
    </w:lvl>
    <w:lvl w:ilvl="2" w:tplc="365E194E">
      <w:start w:val="1"/>
      <w:numFmt w:val="bullet"/>
      <w:lvlText w:val=""/>
      <w:lvlJc w:val="left"/>
      <w:pPr>
        <w:ind w:left="2160" w:hanging="360"/>
      </w:pPr>
      <w:rPr>
        <w:rFonts w:ascii="Wingdings" w:hAnsi="Wingdings" w:hint="default"/>
      </w:rPr>
    </w:lvl>
    <w:lvl w:ilvl="3" w:tplc="3BD0F6A0">
      <w:start w:val="1"/>
      <w:numFmt w:val="bullet"/>
      <w:lvlText w:val=""/>
      <w:lvlJc w:val="left"/>
      <w:pPr>
        <w:ind w:left="2880" w:hanging="360"/>
      </w:pPr>
      <w:rPr>
        <w:rFonts w:ascii="Symbol" w:hAnsi="Symbol" w:hint="default"/>
      </w:rPr>
    </w:lvl>
    <w:lvl w:ilvl="4" w:tplc="E8EEABD4">
      <w:start w:val="1"/>
      <w:numFmt w:val="bullet"/>
      <w:lvlText w:val="o"/>
      <w:lvlJc w:val="left"/>
      <w:pPr>
        <w:ind w:left="3600" w:hanging="360"/>
      </w:pPr>
      <w:rPr>
        <w:rFonts w:ascii="Courier New" w:hAnsi="Courier New" w:hint="default"/>
      </w:rPr>
    </w:lvl>
    <w:lvl w:ilvl="5" w:tplc="786C3C1E">
      <w:start w:val="1"/>
      <w:numFmt w:val="bullet"/>
      <w:lvlText w:val=""/>
      <w:lvlJc w:val="left"/>
      <w:pPr>
        <w:ind w:left="4320" w:hanging="360"/>
      </w:pPr>
      <w:rPr>
        <w:rFonts w:ascii="Wingdings" w:hAnsi="Wingdings" w:hint="default"/>
      </w:rPr>
    </w:lvl>
    <w:lvl w:ilvl="6" w:tplc="B78CF1F2">
      <w:start w:val="1"/>
      <w:numFmt w:val="bullet"/>
      <w:lvlText w:val=""/>
      <w:lvlJc w:val="left"/>
      <w:pPr>
        <w:ind w:left="5040" w:hanging="360"/>
      </w:pPr>
      <w:rPr>
        <w:rFonts w:ascii="Symbol" w:hAnsi="Symbol" w:hint="default"/>
      </w:rPr>
    </w:lvl>
    <w:lvl w:ilvl="7" w:tplc="97F06914">
      <w:start w:val="1"/>
      <w:numFmt w:val="bullet"/>
      <w:lvlText w:val="o"/>
      <w:lvlJc w:val="left"/>
      <w:pPr>
        <w:ind w:left="5760" w:hanging="360"/>
      </w:pPr>
      <w:rPr>
        <w:rFonts w:ascii="Courier New" w:hAnsi="Courier New" w:hint="default"/>
      </w:rPr>
    </w:lvl>
    <w:lvl w:ilvl="8" w:tplc="91CE0F66">
      <w:start w:val="1"/>
      <w:numFmt w:val="bullet"/>
      <w:lvlText w:val=""/>
      <w:lvlJc w:val="left"/>
      <w:pPr>
        <w:ind w:left="6480" w:hanging="360"/>
      </w:pPr>
      <w:rPr>
        <w:rFonts w:ascii="Wingdings" w:hAnsi="Wingdings" w:hint="default"/>
      </w:rPr>
    </w:lvl>
  </w:abstractNum>
  <w:abstractNum w:abstractNumId="5" w15:restartNumberingAfterBreak="0">
    <w:nsid w:val="792F57E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D94641C"/>
    <w:multiLevelType w:val="hybridMultilevel"/>
    <w:tmpl w:val="FFFFFFFF"/>
    <w:lvl w:ilvl="0" w:tplc="8E70D52A">
      <w:start w:val="1"/>
      <w:numFmt w:val="bullet"/>
      <w:lvlText w:val="▫"/>
      <w:lvlJc w:val="left"/>
      <w:pPr>
        <w:ind w:left="1080" w:hanging="360"/>
      </w:pPr>
      <w:rPr>
        <w:rFonts w:ascii="Courier New" w:hAnsi="Courier New" w:hint="default"/>
      </w:rPr>
    </w:lvl>
    <w:lvl w:ilvl="1" w:tplc="4E64B6EE">
      <w:start w:val="1"/>
      <w:numFmt w:val="bullet"/>
      <w:lvlText w:val="o"/>
      <w:lvlJc w:val="left"/>
      <w:pPr>
        <w:ind w:left="1800" w:hanging="360"/>
      </w:pPr>
      <w:rPr>
        <w:rFonts w:ascii="Courier New" w:hAnsi="Courier New" w:hint="default"/>
      </w:rPr>
    </w:lvl>
    <w:lvl w:ilvl="2" w:tplc="5EBA7168">
      <w:start w:val="1"/>
      <w:numFmt w:val="bullet"/>
      <w:lvlText w:val=""/>
      <w:lvlJc w:val="left"/>
      <w:pPr>
        <w:ind w:left="2520" w:hanging="360"/>
      </w:pPr>
      <w:rPr>
        <w:rFonts w:ascii="Wingdings" w:hAnsi="Wingdings" w:hint="default"/>
      </w:rPr>
    </w:lvl>
    <w:lvl w:ilvl="3" w:tplc="090A0E96">
      <w:start w:val="1"/>
      <w:numFmt w:val="bullet"/>
      <w:lvlText w:val=""/>
      <w:lvlJc w:val="left"/>
      <w:pPr>
        <w:ind w:left="3240" w:hanging="360"/>
      </w:pPr>
      <w:rPr>
        <w:rFonts w:ascii="Symbol" w:hAnsi="Symbol" w:hint="default"/>
      </w:rPr>
    </w:lvl>
    <w:lvl w:ilvl="4" w:tplc="E3D4C4AA">
      <w:start w:val="1"/>
      <w:numFmt w:val="bullet"/>
      <w:lvlText w:val="o"/>
      <w:lvlJc w:val="left"/>
      <w:pPr>
        <w:ind w:left="3960" w:hanging="360"/>
      </w:pPr>
      <w:rPr>
        <w:rFonts w:ascii="Courier New" w:hAnsi="Courier New" w:hint="default"/>
      </w:rPr>
    </w:lvl>
    <w:lvl w:ilvl="5" w:tplc="36D2732E">
      <w:start w:val="1"/>
      <w:numFmt w:val="bullet"/>
      <w:lvlText w:val=""/>
      <w:lvlJc w:val="left"/>
      <w:pPr>
        <w:ind w:left="4680" w:hanging="360"/>
      </w:pPr>
      <w:rPr>
        <w:rFonts w:ascii="Wingdings" w:hAnsi="Wingdings" w:hint="default"/>
      </w:rPr>
    </w:lvl>
    <w:lvl w:ilvl="6" w:tplc="268C2EE6">
      <w:start w:val="1"/>
      <w:numFmt w:val="bullet"/>
      <w:lvlText w:val=""/>
      <w:lvlJc w:val="left"/>
      <w:pPr>
        <w:ind w:left="5400" w:hanging="360"/>
      </w:pPr>
      <w:rPr>
        <w:rFonts w:ascii="Symbol" w:hAnsi="Symbol" w:hint="default"/>
      </w:rPr>
    </w:lvl>
    <w:lvl w:ilvl="7" w:tplc="884C4B12">
      <w:start w:val="1"/>
      <w:numFmt w:val="bullet"/>
      <w:lvlText w:val="o"/>
      <w:lvlJc w:val="left"/>
      <w:pPr>
        <w:ind w:left="6120" w:hanging="360"/>
      </w:pPr>
      <w:rPr>
        <w:rFonts w:ascii="Courier New" w:hAnsi="Courier New" w:hint="default"/>
      </w:rPr>
    </w:lvl>
    <w:lvl w:ilvl="8" w:tplc="77C4370E">
      <w:start w:val="1"/>
      <w:numFmt w:val="bullet"/>
      <w:lvlText w:val=""/>
      <w:lvlJc w:val="left"/>
      <w:pPr>
        <w:ind w:left="6840" w:hanging="360"/>
      </w:pPr>
      <w:rPr>
        <w:rFonts w:ascii="Wingdings" w:hAnsi="Wingdings" w:hint="default"/>
      </w:rPr>
    </w:lvl>
  </w:abstractNum>
  <w:num w:numId="1" w16cid:durableId="1409040504">
    <w:abstractNumId w:val="6"/>
  </w:num>
  <w:num w:numId="2" w16cid:durableId="1684355775">
    <w:abstractNumId w:val="4"/>
  </w:num>
  <w:num w:numId="3" w16cid:durableId="1798718900">
    <w:abstractNumId w:val="1"/>
  </w:num>
  <w:num w:numId="4" w16cid:durableId="45106477">
    <w:abstractNumId w:val="0"/>
  </w:num>
  <w:num w:numId="5" w16cid:durableId="1366326635">
    <w:abstractNumId w:val="5"/>
  </w:num>
  <w:num w:numId="6" w16cid:durableId="1984699573">
    <w:abstractNumId w:val="3"/>
  </w:num>
  <w:num w:numId="7" w16cid:durableId="1209755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F0373C"/>
    <w:rsid w:val="0000D2AF"/>
    <w:rsid w:val="003C5040"/>
    <w:rsid w:val="00AC3BD2"/>
    <w:rsid w:val="00DA571C"/>
    <w:rsid w:val="02405EC4"/>
    <w:rsid w:val="0240A8E0"/>
    <w:rsid w:val="03C1F24F"/>
    <w:rsid w:val="05E192F7"/>
    <w:rsid w:val="0665C519"/>
    <w:rsid w:val="06D0A6C8"/>
    <w:rsid w:val="084113A7"/>
    <w:rsid w:val="08820DD0"/>
    <w:rsid w:val="0A263E20"/>
    <w:rsid w:val="0AE98B96"/>
    <w:rsid w:val="0D3B305B"/>
    <w:rsid w:val="0EBEBA99"/>
    <w:rsid w:val="0EF7BE18"/>
    <w:rsid w:val="114C640F"/>
    <w:rsid w:val="11701A3A"/>
    <w:rsid w:val="130DF4E7"/>
    <w:rsid w:val="148E929F"/>
    <w:rsid w:val="14929875"/>
    <w:rsid w:val="14C1EAEC"/>
    <w:rsid w:val="14FA566B"/>
    <w:rsid w:val="1557B5F0"/>
    <w:rsid w:val="155C51D4"/>
    <w:rsid w:val="15E1CB0C"/>
    <w:rsid w:val="162A6300"/>
    <w:rsid w:val="16DA5DF4"/>
    <w:rsid w:val="16F38651"/>
    <w:rsid w:val="177D9B6D"/>
    <w:rsid w:val="1A66C1A5"/>
    <w:rsid w:val="1B53CA66"/>
    <w:rsid w:val="1DA12964"/>
    <w:rsid w:val="1E15A058"/>
    <w:rsid w:val="1EE56FD9"/>
    <w:rsid w:val="1FCE4267"/>
    <w:rsid w:val="20F1001E"/>
    <w:rsid w:val="22C7E10C"/>
    <w:rsid w:val="23D20959"/>
    <w:rsid w:val="2659AF27"/>
    <w:rsid w:val="26BDF565"/>
    <w:rsid w:val="28394787"/>
    <w:rsid w:val="286C6C27"/>
    <w:rsid w:val="2876D066"/>
    <w:rsid w:val="2895B1E3"/>
    <w:rsid w:val="2A6DF4CB"/>
    <w:rsid w:val="2C46FFF8"/>
    <w:rsid w:val="2D4D89F7"/>
    <w:rsid w:val="2D6A14FE"/>
    <w:rsid w:val="2ED98D80"/>
    <w:rsid w:val="2FBE4F32"/>
    <w:rsid w:val="30E7BC35"/>
    <w:rsid w:val="330A20D2"/>
    <w:rsid w:val="34C2C7B9"/>
    <w:rsid w:val="35C7C583"/>
    <w:rsid w:val="35C9B870"/>
    <w:rsid w:val="35E3AF6C"/>
    <w:rsid w:val="386B553A"/>
    <w:rsid w:val="38913B12"/>
    <w:rsid w:val="38E63DE8"/>
    <w:rsid w:val="392A05E7"/>
    <w:rsid w:val="3978408A"/>
    <w:rsid w:val="39926B4F"/>
    <w:rsid w:val="3B144F0C"/>
    <w:rsid w:val="3C1582F2"/>
    <w:rsid w:val="3EAF7C4A"/>
    <w:rsid w:val="40F93D53"/>
    <w:rsid w:val="4104EC68"/>
    <w:rsid w:val="421AB786"/>
    <w:rsid w:val="4252D9E1"/>
    <w:rsid w:val="4325E261"/>
    <w:rsid w:val="43908779"/>
    <w:rsid w:val="43F0373C"/>
    <w:rsid w:val="44A71415"/>
    <w:rsid w:val="451CB382"/>
    <w:rsid w:val="45C45D74"/>
    <w:rsid w:val="47639270"/>
    <w:rsid w:val="48C63D86"/>
    <w:rsid w:val="494029B1"/>
    <w:rsid w:val="4C00A545"/>
    <w:rsid w:val="4D0E9D0A"/>
    <w:rsid w:val="4D43AF50"/>
    <w:rsid w:val="4E046A49"/>
    <w:rsid w:val="4EAFD226"/>
    <w:rsid w:val="501E6B5E"/>
    <w:rsid w:val="516229A2"/>
    <w:rsid w:val="5259028F"/>
    <w:rsid w:val="52D6F1A1"/>
    <w:rsid w:val="53B2F0D4"/>
    <w:rsid w:val="54BDEE7E"/>
    <w:rsid w:val="5567E992"/>
    <w:rsid w:val="56BF7722"/>
    <w:rsid w:val="572C6BEF"/>
    <w:rsid w:val="593D8805"/>
    <w:rsid w:val="597A24EA"/>
    <w:rsid w:val="5997405A"/>
    <w:rsid w:val="59FEA1A2"/>
    <w:rsid w:val="5A3082D1"/>
    <w:rsid w:val="5CB6DE1F"/>
    <w:rsid w:val="5CC31059"/>
    <w:rsid w:val="5D2CAE5A"/>
    <w:rsid w:val="5DAF0269"/>
    <w:rsid w:val="5EC87EBB"/>
    <w:rsid w:val="603BF891"/>
    <w:rsid w:val="6070DF4E"/>
    <w:rsid w:val="61504FC1"/>
    <w:rsid w:val="631F198A"/>
    <w:rsid w:val="640CDC9D"/>
    <w:rsid w:val="6487C54B"/>
    <w:rsid w:val="65A8ACFE"/>
    <w:rsid w:val="66353975"/>
    <w:rsid w:val="694B4FD9"/>
    <w:rsid w:val="6A4043A8"/>
    <w:rsid w:val="6B12F0B8"/>
    <w:rsid w:val="6B91F86B"/>
    <w:rsid w:val="6C24ABFD"/>
    <w:rsid w:val="6C5A1DDD"/>
    <w:rsid w:val="6D6F7C12"/>
    <w:rsid w:val="6E03585E"/>
    <w:rsid w:val="6EE5E471"/>
    <w:rsid w:val="6F0B4C73"/>
    <w:rsid w:val="714B4B2F"/>
    <w:rsid w:val="72013257"/>
    <w:rsid w:val="77004C16"/>
    <w:rsid w:val="77800064"/>
    <w:rsid w:val="77A00C8D"/>
    <w:rsid w:val="7849BBBB"/>
    <w:rsid w:val="786BF274"/>
    <w:rsid w:val="78E8F438"/>
    <w:rsid w:val="795AC389"/>
    <w:rsid w:val="7A699C06"/>
    <w:rsid w:val="7AAC2F09"/>
    <w:rsid w:val="7ADE1038"/>
    <w:rsid w:val="7B0404EC"/>
    <w:rsid w:val="7B361A7B"/>
    <w:rsid w:val="7C178538"/>
    <w:rsid w:val="7DB6BA30"/>
    <w:rsid w:val="7E68A2CA"/>
    <w:rsid w:val="7F10B919"/>
    <w:rsid w:val="7FB725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2B5A"/>
  <w15:docId w15:val="{A091AA55-B778-4706-8A34-C33A01B0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ulia.robinson@peterborough.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DC4EDBA2F8B4998CDF21198EEC6AC" ma:contentTypeVersion="22" ma:contentTypeDescription="Create a new document." ma:contentTypeScope="" ma:versionID="9be8fff86e1af88caa84f9c8e556508d">
  <xsd:schema xmlns:xsd="http://www.w3.org/2001/XMLSchema" xmlns:xs="http://www.w3.org/2001/XMLSchema" xmlns:p="http://schemas.microsoft.com/office/2006/metadata/properties" xmlns:ns2="4dabd8c9-e60c-42c4-93d4-b0b304b8f39b" xmlns:ns3="6bbb7351-effc-42d5-afe1-8e0db958fd85" targetNamespace="http://schemas.microsoft.com/office/2006/metadata/properties" ma:root="true" ma:fieldsID="26a3d598bc0af504a899971a6a5a649a" ns2:_="" ns3:_="">
    <xsd:import namespace="4dabd8c9-e60c-42c4-93d4-b0b304b8f39b"/>
    <xsd:import namespace="6bbb7351-effc-42d5-afe1-8e0db958fd85"/>
    <xsd:element name="properties">
      <xsd:complexType>
        <xsd:sequence>
          <xsd:element name="documentManagement">
            <xsd:complexType>
              <xsd:all>
                <xsd:element ref="ns2:UniqueSourceRef" minOccurs="0"/>
                <xsd:element ref="ns2:FileHash" minOccurs="0"/>
                <xsd:element ref="ns2:CloudMigratorVersion" minOccurs="0"/>
                <xsd:element ref="ns2:SharedWithUsers" minOccurs="0"/>
                <xsd:element ref="ns2:SharedWithDetails" minOccurs="0"/>
                <xsd:element ref="ns2:SharingHintHash"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bd8c9-e60c-42c4-93d4-b0b304b8f39b"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b7351-effc-42d5-afe1-8e0db958fd8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26059ab9-0f9d-468c-8be6-2a5da930bcda}" ma:internalName="TaxCatchAll" ma:showField="CatchAllData" ma:web="6bbb7351-effc-42d5-afe1-8e0db958f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iqueSourceRef xmlns="4dabd8c9-e60c-42c4-93d4-b0b304b8f39b">1bxMyIZN2Udrv7QKSPk3kmRrVVZGRTQMcGJcYtgb6B_I_sites/PCC-GTD-Early Years Childcare Team</UniqueSourceRef>
    <FileHash xmlns="4dabd8c9-e60c-42c4-93d4-b0b304b8f39b">e9589452b7e3336654cd6b32da304d9f4d67d792</FileHash>
    <CloudMigratorVersion xmlns="4dabd8c9-e60c-42c4-93d4-b0b304b8f39b">3.16.3.0</CloudMigratorVersion>
    <SharedWithUsers xmlns="4dabd8c9-e60c-42c4-93d4-b0b304b8f39b">
      <UserInfo>
        <DisplayName/>
        <AccountId xsi:nil="true"/>
        <AccountType/>
      </UserInfo>
    </SharedWithUsers>
    <lcf76f155ced4ddcb4097134ff3c332f xmlns="4dabd8c9-e60c-42c4-93d4-b0b304b8f39b">
      <Terms xmlns="http://schemas.microsoft.com/office/infopath/2007/PartnerControls"/>
    </lcf76f155ced4ddcb4097134ff3c332f>
    <TaxCatchAll xmlns="6bbb7351-effc-42d5-afe1-8e0db958fd85" xsi:nil="true"/>
  </documentManagement>
</p:properties>
</file>

<file path=customXml/itemProps1.xml><?xml version="1.0" encoding="utf-8"?>
<ds:datastoreItem xmlns:ds="http://schemas.openxmlformats.org/officeDocument/2006/customXml" ds:itemID="{5D084D62-8221-48D9-B8FF-E502C1447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bd8c9-e60c-42c4-93d4-b0b304b8f39b"/>
    <ds:schemaRef ds:uri="6bbb7351-effc-42d5-afe1-8e0db958f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13697-635F-44A8-9724-03795A073381}">
  <ds:schemaRefs>
    <ds:schemaRef ds:uri="http://schemas.microsoft.com/sharepoint/v3/contenttype/forms"/>
  </ds:schemaRefs>
</ds:datastoreItem>
</file>

<file path=customXml/itemProps3.xml><?xml version="1.0" encoding="utf-8"?>
<ds:datastoreItem xmlns:ds="http://schemas.openxmlformats.org/officeDocument/2006/customXml" ds:itemID="{C79E99BC-6C1A-41A4-BAF9-CACBFD4AA673}">
  <ds:schemaRefs>
    <ds:schemaRef ds:uri="http://schemas.microsoft.com/office/2006/metadata/properties"/>
    <ds:schemaRef ds:uri="http://schemas.microsoft.com/office/infopath/2007/PartnerControls"/>
    <ds:schemaRef ds:uri="4dabd8c9-e60c-42c4-93d4-b0b304b8f39b"/>
    <ds:schemaRef ds:uri="6bbb7351-effc-42d5-afe1-8e0db958fd8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1335</Words>
  <Characters>7614</Characters>
  <Application>Microsoft Office Word</Application>
  <DocSecurity>0</DocSecurity>
  <Lines>63</Lines>
  <Paragraphs>17</Paragraphs>
  <ScaleCrop>false</ScaleCrop>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Adams</dc:creator>
  <cp:lastModifiedBy>Laura Adams</cp:lastModifiedBy>
  <cp:revision>2</cp:revision>
  <dcterms:created xsi:type="dcterms:W3CDTF">2024-01-30T10:06:00Z</dcterms:created>
  <dcterms:modified xsi:type="dcterms:W3CDTF">2024-04-09T14:42:11Z</dcterms:modified>
  <dc:title>Two Year Progress Check and Integrated Review Guidance 2024</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0x01010033BDC4EDBA2F8B4998CDF21198EEC6AC</vt:lpwstr>
  </property>
  <property fmtid="{D5CDD505-2E9C-101B-9397-08002B2CF9AE}" pid="3" name="MediaServiceImageTags">
    <vt:lpwstr/>
  </property>
</Properties>
</file>