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32CA" w:rsidP="002F0DCA" w:rsidRDefault="00CB32CA" w14:paraId="1F67F2E3" w14:textId="2479C1D6">
      <w:pPr>
        <w:pStyle w:val="Default"/>
        <w:jc w:val="right"/>
      </w:pPr>
    </w:p>
    <w:p w:rsidRPr="00852DE9" w:rsidR="00E42682" w:rsidP="00CB6E9A" w:rsidRDefault="006E09C2" w14:paraId="4E78CA28" w14:textId="09137E51">
      <w:pPr>
        <w:pStyle w:val="Default"/>
        <w:jc w:val="center"/>
        <w:rPr>
          <w:rFonts w:asciiTheme="minorHAnsi" w:hAnsiTheme="minorHAnsi" w:cstheme="minorHAnsi"/>
          <w:b/>
          <w:bCs/>
          <w:u w:val="single"/>
        </w:rPr>
      </w:pPr>
      <w:r w:rsidRPr="006E09C2">
        <w:rPr>
          <w:rFonts w:asciiTheme="minorHAnsi" w:hAnsiTheme="minorHAnsi" w:cstheme="minorHAnsi"/>
          <w:b/>
          <w:bCs/>
          <w:color w:val="FF0000"/>
          <w:u w:val="single"/>
        </w:rPr>
        <w:t>[INSERT NAME]</w:t>
      </w:r>
      <w:r w:rsidRPr="00852DE9" w:rsidR="00E42682">
        <w:rPr>
          <w:rFonts w:asciiTheme="minorHAnsi" w:hAnsiTheme="minorHAnsi" w:cstheme="minorHAnsi"/>
          <w:b/>
          <w:bCs/>
          <w:u w:val="single"/>
        </w:rPr>
        <w:t xml:space="preserve"> SCHOOL POLICY ON THE EDUCATION OF </w:t>
      </w:r>
      <w:r w:rsidRPr="00852DE9" w:rsidR="00852DE9">
        <w:rPr>
          <w:rFonts w:asciiTheme="minorHAnsi" w:hAnsiTheme="minorHAnsi" w:cstheme="minorHAnsi"/>
          <w:b/>
          <w:bCs/>
          <w:u w:val="single"/>
        </w:rPr>
        <w:t xml:space="preserve">CHILDREN </w:t>
      </w:r>
      <w:r>
        <w:rPr>
          <w:rFonts w:asciiTheme="minorHAnsi" w:hAnsiTheme="minorHAnsi" w:cstheme="minorHAnsi"/>
          <w:b/>
          <w:bCs/>
          <w:u w:val="single"/>
        </w:rPr>
        <w:t>KNOWN TO SOCIAL CARE</w:t>
      </w:r>
      <w:r w:rsidRPr="00852DE9" w:rsidR="00852DE9">
        <w:rPr>
          <w:rFonts w:asciiTheme="minorHAnsi" w:hAnsiTheme="minorHAnsi" w:cstheme="minorHAnsi"/>
          <w:b/>
          <w:bCs/>
          <w:u w:val="single"/>
        </w:rPr>
        <w:t xml:space="preserve"> </w:t>
      </w:r>
    </w:p>
    <w:p w:rsidR="006E09C2" w:rsidP="00CB6E9A" w:rsidRDefault="006E09C2" w14:paraId="7E74CB45" w14:textId="77777777">
      <w:pPr>
        <w:jc w:val="center"/>
        <w:rPr>
          <w:rStyle w:val="normaltextrun"/>
          <w:rFonts w:asciiTheme="minorHAnsi" w:hAnsiTheme="minorHAnsi" w:cstheme="minorHAnsi"/>
          <w:b/>
          <w:bCs/>
          <w:color w:val="000000" w:themeColor="text1"/>
        </w:rPr>
      </w:pPr>
    </w:p>
    <w:p w:rsidRPr="006E09C2" w:rsidR="005D3F34" w:rsidP="00CB6E9A" w:rsidRDefault="005D3F34" w14:paraId="1AB56AA6" w14:textId="3C17A41D">
      <w:pPr>
        <w:jc w:val="center"/>
        <w:rPr>
          <w:rFonts w:asciiTheme="minorHAnsi" w:hAnsiTheme="minorHAnsi" w:cstheme="minorHAnsi"/>
          <w:b/>
          <w:bCs/>
          <w:color w:val="FF0000"/>
        </w:rPr>
      </w:pPr>
      <w:r w:rsidRPr="006E09C2">
        <w:rPr>
          <w:rStyle w:val="normaltextrun"/>
          <w:rFonts w:asciiTheme="minorHAnsi" w:hAnsiTheme="minorHAnsi" w:cstheme="minorHAnsi"/>
          <w:b/>
          <w:bCs/>
          <w:color w:val="FF0000"/>
        </w:rPr>
        <w:t xml:space="preserve">This is a model policy </w:t>
      </w:r>
      <w:r w:rsidRPr="006E09C2" w:rsidR="006E09C2">
        <w:rPr>
          <w:rStyle w:val="normaltextrun"/>
          <w:rFonts w:asciiTheme="minorHAnsi" w:hAnsiTheme="minorHAnsi" w:cstheme="minorHAnsi"/>
          <w:b/>
          <w:bCs/>
          <w:color w:val="FF0000"/>
        </w:rPr>
        <w:t>which</w:t>
      </w:r>
      <w:r w:rsidRPr="006E09C2">
        <w:rPr>
          <w:rStyle w:val="normaltextrun"/>
          <w:rFonts w:asciiTheme="minorHAnsi" w:hAnsiTheme="minorHAnsi" w:cstheme="minorHAnsi"/>
          <w:b/>
          <w:bCs/>
          <w:color w:val="FF0000"/>
        </w:rPr>
        <w:t xml:space="preserve"> schools should adapt and customise according to their own circumstances.</w:t>
      </w:r>
    </w:p>
    <w:p w:rsidRPr="00045EB2" w:rsidR="005D3F34" w:rsidP="00CB6E9A" w:rsidRDefault="005D3F34" w14:paraId="49B979F6" w14:textId="2C0CF733">
      <w:pPr>
        <w:pStyle w:val="Default"/>
        <w:rPr>
          <w:rFonts w:asciiTheme="minorHAnsi" w:hAnsiTheme="minorHAnsi" w:cstheme="minorHAnsi"/>
          <w:sz w:val="22"/>
          <w:szCs w:val="22"/>
        </w:rPr>
      </w:pPr>
    </w:p>
    <w:p w:rsidRPr="00023F01" w:rsidR="005D3F34" w:rsidP="00CB6E9A" w:rsidRDefault="005D3F34" w14:paraId="28D207CC" w14:textId="6B88BF9C">
      <w:pPr>
        <w:pStyle w:val="Default"/>
        <w:jc w:val="center"/>
        <w:rPr>
          <w:rFonts w:asciiTheme="minorHAnsi" w:hAnsiTheme="minorHAnsi" w:cstheme="minorHAnsi"/>
          <w:i/>
          <w:iCs/>
          <w:color w:val="FF0000"/>
          <w:sz w:val="22"/>
          <w:szCs w:val="22"/>
        </w:rPr>
      </w:pPr>
      <w:r w:rsidRPr="00023F01">
        <w:rPr>
          <w:rFonts w:asciiTheme="minorHAnsi" w:hAnsiTheme="minorHAnsi" w:cstheme="minorHAnsi"/>
          <w:i/>
          <w:iCs/>
          <w:color w:val="FF0000"/>
          <w:sz w:val="22"/>
          <w:szCs w:val="22"/>
        </w:rPr>
        <w:t>In most sections, additional space is provided to add context to specific elements of this policy. This might include reference to mentors or specialists within the school and facilities such as inclusion rooms and safe/quiet rooms.</w:t>
      </w:r>
    </w:p>
    <w:p w:rsidRPr="006E09C2" w:rsidR="006E09C2" w:rsidP="00CB6E9A" w:rsidRDefault="006E09C2" w14:paraId="25335CCB" w14:textId="229F7FC5">
      <w:pPr>
        <w:pStyle w:val="Default"/>
        <w:rPr>
          <w:rFonts w:asciiTheme="minorHAnsi" w:hAnsiTheme="minorHAnsi" w:cstheme="minorHAnsi"/>
          <w:b/>
          <w:bCs/>
          <w:sz w:val="22"/>
          <w:szCs w:val="22"/>
          <w:u w:val="single"/>
        </w:rPr>
      </w:pPr>
    </w:p>
    <w:p w:rsidR="00F530DA" w:rsidP="00CB6E9A" w:rsidRDefault="006E09C2" w14:paraId="35F2D9A4" w14:textId="77777777">
      <w:pPr>
        <w:jc w:val="both"/>
        <w:rPr>
          <w:rFonts w:eastAsia="Times New Roman" w:asciiTheme="minorHAnsi" w:hAnsiTheme="minorHAnsi" w:cstheme="minorHAnsi"/>
          <w:lang w:eastAsia="en-GB"/>
        </w:rPr>
      </w:pPr>
      <w:r>
        <w:rPr>
          <w:rFonts w:asciiTheme="minorHAnsi" w:hAnsiTheme="minorHAnsi" w:cstheme="minorHAnsi"/>
          <w:i/>
          <w:iCs/>
          <w:color w:val="000000" w:themeColor="text1"/>
        </w:rPr>
        <w:t>[</w:t>
      </w:r>
      <w:r w:rsidRPr="00852DE9">
        <w:rPr>
          <w:rFonts w:asciiTheme="minorHAnsi" w:hAnsiTheme="minorHAnsi" w:cstheme="minorHAnsi"/>
          <w:i/>
          <w:iCs/>
          <w:color w:val="000000" w:themeColor="text1"/>
        </w:rPr>
        <w:t>Name of school</w:t>
      </w:r>
      <w:r>
        <w:rPr>
          <w:rFonts w:asciiTheme="minorHAnsi" w:hAnsiTheme="minorHAnsi" w:cstheme="minorHAnsi"/>
          <w:i/>
          <w:iCs/>
          <w:color w:val="000000" w:themeColor="text1"/>
        </w:rPr>
        <w:t xml:space="preserve">] </w:t>
      </w:r>
      <w:r w:rsidRPr="00852DE9">
        <w:rPr>
          <w:rFonts w:eastAsia="Times New Roman" w:asciiTheme="minorHAnsi" w:hAnsiTheme="minorHAnsi" w:cstheme="minorHAnsi"/>
          <w:lang w:eastAsia="en-GB"/>
        </w:rPr>
        <w:t xml:space="preserve">believes that in partnership with Peterborough City Council as Corporate Parents we have a special duty to safeguard and promote the education </w:t>
      </w:r>
      <w:r w:rsidR="00F530DA">
        <w:rPr>
          <w:rFonts w:eastAsia="Times New Roman" w:asciiTheme="minorHAnsi" w:hAnsiTheme="minorHAnsi" w:cstheme="minorHAnsi"/>
          <w:lang w:eastAsia="en-GB"/>
        </w:rPr>
        <w:t>all children known to social care. This includes:</w:t>
      </w:r>
    </w:p>
    <w:p w:rsidR="00F530DA" w:rsidP="00CB6E9A" w:rsidRDefault="006E09C2" w14:paraId="73D78AEA" w14:textId="77777777">
      <w:pPr>
        <w:pStyle w:val="ListParagraph"/>
        <w:numPr>
          <w:ilvl w:val="0"/>
          <w:numId w:val="28"/>
        </w:numPr>
        <w:jc w:val="both"/>
        <w:rPr>
          <w:rFonts w:eastAsia="Times New Roman" w:asciiTheme="minorHAnsi" w:hAnsiTheme="minorHAnsi" w:cstheme="minorHAnsi"/>
          <w:lang w:eastAsia="en-GB"/>
        </w:rPr>
      </w:pPr>
      <w:r w:rsidRPr="00F530DA">
        <w:rPr>
          <w:rFonts w:eastAsia="Times New Roman" w:asciiTheme="minorHAnsi" w:hAnsiTheme="minorHAnsi" w:cstheme="minorHAnsi"/>
          <w:lang w:eastAsia="en-GB"/>
        </w:rPr>
        <w:t xml:space="preserve">Children in Care (CiC) </w:t>
      </w:r>
    </w:p>
    <w:p w:rsidR="006E09C2" w:rsidP="00CB6E9A" w:rsidRDefault="00F530DA" w14:paraId="6EC5E3DA" w14:textId="61745819">
      <w:pPr>
        <w:pStyle w:val="ListParagraph"/>
        <w:numPr>
          <w:ilvl w:val="0"/>
          <w:numId w:val="28"/>
        </w:numPr>
        <w:jc w:val="both"/>
        <w:rPr>
          <w:rFonts w:eastAsia="Times New Roman" w:asciiTheme="minorHAnsi" w:hAnsiTheme="minorHAnsi" w:cstheme="minorHAnsi"/>
          <w:lang w:eastAsia="en-GB"/>
        </w:rPr>
      </w:pPr>
      <w:r>
        <w:rPr>
          <w:rFonts w:eastAsia="Times New Roman" w:asciiTheme="minorHAnsi" w:hAnsiTheme="minorHAnsi" w:cstheme="minorHAnsi"/>
          <w:lang w:eastAsia="en-GB"/>
        </w:rPr>
        <w:t>Children P</w:t>
      </w:r>
      <w:r w:rsidRPr="00F530DA" w:rsidR="006E09C2">
        <w:rPr>
          <w:rFonts w:eastAsia="Times New Roman" w:asciiTheme="minorHAnsi" w:hAnsiTheme="minorHAnsi" w:cstheme="minorHAnsi"/>
          <w:lang w:eastAsia="en-GB"/>
        </w:rPr>
        <w:t xml:space="preserve">reviously in </w:t>
      </w:r>
      <w:r>
        <w:rPr>
          <w:rFonts w:eastAsia="Times New Roman" w:asciiTheme="minorHAnsi" w:hAnsiTheme="minorHAnsi" w:cstheme="minorHAnsi"/>
          <w:lang w:eastAsia="en-GB"/>
        </w:rPr>
        <w:t>C</w:t>
      </w:r>
      <w:r w:rsidRPr="00F530DA" w:rsidR="006E09C2">
        <w:rPr>
          <w:rFonts w:eastAsia="Times New Roman" w:asciiTheme="minorHAnsi" w:hAnsiTheme="minorHAnsi" w:cstheme="minorHAnsi"/>
          <w:lang w:eastAsia="en-GB"/>
        </w:rPr>
        <w:t>are (</w:t>
      </w:r>
      <w:proofErr w:type="spellStart"/>
      <w:r w:rsidRPr="00F530DA" w:rsidR="006E09C2">
        <w:rPr>
          <w:rFonts w:eastAsia="Times New Roman" w:asciiTheme="minorHAnsi" w:hAnsiTheme="minorHAnsi" w:cstheme="minorHAnsi"/>
          <w:lang w:eastAsia="en-GB"/>
        </w:rPr>
        <w:t>CPiC</w:t>
      </w:r>
      <w:proofErr w:type="spellEnd"/>
      <w:r w:rsidRPr="00F530DA" w:rsidR="006E09C2">
        <w:rPr>
          <w:rFonts w:eastAsia="Times New Roman" w:asciiTheme="minorHAnsi" w:hAnsiTheme="minorHAnsi" w:cstheme="minorHAnsi"/>
          <w:lang w:eastAsia="en-GB"/>
        </w:rPr>
        <w:t>)</w:t>
      </w:r>
    </w:p>
    <w:p w:rsidR="00F530DA" w:rsidP="00CB6E9A" w:rsidRDefault="00F530DA" w14:paraId="7CEF67AA" w14:textId="7933BB67">
      <w:pPr>
        <w:pStyle w:val="ListParagraph"/>
        <w:numPr>
          <w:ilvl w:val="0"/>
          <w:numId w:val="28"/>
        </w:numPr>
        <w:jc w:val="both"/>
        <w:rPr>
          <w:rFonts w:eastAsia="Times New Roman" w:asciiTheme="minorHAnsi" w:hAnsiTheme="minorHAnsi" w:cstheme="minorHAnsi"/>
          <w:lang w:eastAsia="en-GB"/>
        </w:rPr>
      </w:pPr>
      <w:r>
        <w:rPr>
          <w:rFonts w:eastAsia="Times New Roman" w:asciiTheme="minorHAnsi" w:hAnsiTheme="minorHAnsi" w:cstheme="minorHAnsi"/>
          <w:lang w:eastAsia="en-GB"/>
        </w:rPr>
        <w:t>Children under Child in Need (</w:t>
      </w:r>
      <w:proofErr w:type="spellStart"/>
      <w:r>
        <w:rPr>
          <w:rFonts w:eastAsia="Times New Roman" w:asciiTheme="minorHAnsi" w:hAnsiTheme="minorHAnsi" w:cstheme="minorHAnsi"/>
          <w:lang w:eastAsia="en-GB"/>
        </w:rPr>
        <w:t>CiN</w:t>
      </w:r>
      <w:proofErr w:type="spellEnd"/>
      <w:r>
        <w:rPr>
          <w:rFonts w:eastAsia="Times New Roman" w:asciiTheme="minorHAnsi" w:hAnsiTheme="minorHAnsi" w:cstheme="minorHAnsi"/>
          <w:lang w:eastAsia="en-GB"/>
        </w:rPr>
        <w:t>) or Child Protection (CP) plans for safeguarding or welfare reasons</w:t>
      </w:r>
    </w:p>
    <w:p w:rsidRPr="00F530DA" w:rsidR="00F530DA" w:rsidP="00CB6E9A" w:rsidRDefault="00F530DA" w14:paraId="0BB6F610" w14:textId="17786502">
      <w:pPr>
        <w:pStyle w:val="ListParagraph"/>
        <w:numPr>
          <w:ilvl w:val="0"/>
          <w:numId w:val="28"/>
        </w:numPr>
        <w:jc w:val="both"/>
        <w:rPr>
          <w:rFonts w:eastAsia="Times New Roman" w:asciiTheme="minorHAnsi" w:hAnsiTheme="minorHAnsi" w:cstheme="minorHAnsi"/>
          <w:lang w:eastAsia="en-GB"/>
        </w:rPr>
      </w:pPr>
      <w:r>
        <w:rPr>
          <w:rFonts w:eastAsia="Times New Roman" w:asciiTheme="minorHAnsi" w:hAnsiTheme="minorHAnsi" w:cstheme="minorHAnsi"/>
          <w:lang w:eastAsia="en-GB"/>
        </w:rPr>
        <w:t>Children living in kinship arrangements</w:t>
      </w:r>
    </w:p>
    <w:p w:rsidRPr="00610AD1" w:rsidR="006E09C2" w:rsidP="00CB6E9A" w:rsidRDefault="006E09C2" w14:paraId="38C325C5" w14:textId="77777777">
      <w:pPr>
        <w:jc w:val="both"/>
        <w:rPr>
          <w:rFonts w:eastAsia="Times New Roman" w:asciiTheme="minorHAnsi" w:hAnsiTheme="minorHAnsi" w:cstheme="minorHAnsi"/>
          <w:lang w:eastAsia="en-GB"/>
        </w:rPr>
      </w:pPr>
    </w:p>
    <w:p w:rsidRPr="00610AD1" w:rsidR="00215ADE" w:rsidP="00CB6E9A" w:rsidRDefault="006E09C2" w14:paraId="7A295BD3" w14:textId="04D0909D">
      <w:pPr>
        <w:jc w:val="both"/>
        <w:rPr>
          <w:rFonts w:eastAsia="Times New Roman" w:asciiTheme="minorHAnsi" w:hAnsiTheme="minorHAnsi" w:cstheme="minorHAnsi"/>
          <w:b/>
          <w:lang w:eastAsia="en-GB"/>
        </w:rPr>
      </w:pPr>
      <w:r w:rsidRPr="00610AD1">
        <w:rPr>
          <w:rFonts w:eastAsia="Times New Roman" w:asciiTheme="minorHAnsi" w:hAnsiTheme="minorHAnsi" w:cstheme="minorHAnsi"/>
          <w:b/>
          <w:lang w:eastAsia="en-GB"/>
        </w:rPr>
        <w:t xml:space="preserve">Our aim is: </w:t>
      </w:r>
    </w:p>
    <w:p w:rsidRPr="00610AD1" w:rsidR="006E09C2" w:rsidP="00CB6E9A" w:rsidRDefault="006E09C2" w14:paraId="01EA7A0B" w14:textId="2384A7F8">
      <w:pPr>
        <w:pStyle w:val="ListParagraph"/>
        <w:numPr>
          <w:ilvl w:val="0"/>
          <w:numId w:val="29"/>
        </w:numPr>
        <w:rPr>
          <w:rFonts w:eastAsia="Times New Roman" w:asciiTheme="minorHAnsi" w:hAnsiTheme="minorHAnsi" w:cstheme="minorHAnsi"/>
          <w:lang w:eastAsia="en-GB"/>
        </w:rPr>
      </w:pPr>
      <w:r w:rsidRPr="00610AD1">
        <w:rPr>
          <w:rFonts w:eastAsia="Times New Roman" w:asciiTheme="minorHAnsi" w:hAnsiTheme="minorHAnsi" w:cstheme="minorHAnsi"/>
          <w:lang w:eastAsia="en-GB"/>
        </w:rPr>
        <w:t xml:space="preserve">To provide a safe and </w:t>
      </w:r>
      <w:r w:rsidRPr="00610AD1" w:rsidR="00215ADE">
        <w:rPr>
          <w:rFonts w:eastAsia="Times New Roman" w:asciiTheme="minorHAnsi" w:hAnsiTheme="minorHAnsi" w:cstheme="minorHAnsi"/>
          <w:lang w:eastAsia="en-GB"/>
        </w:rPr>
        <w:t xml:space="preserve">relational </w:t>
      </w:r>
      <w:r w:rsidRPr="00610AD1">
        <w:rPr>
          <w:rFonts w:eastAsia="Times New Roman" w:asciiTheme="minorHAnsi" w:hAnsiTheme="minorHAnsi" w:cstheme="minorHAnsi"/>
          <w:lang w:eastAsia="en-GB"/>
        </w:rPr>
        <w:t>environment</w:t>
      </w:r>
      <w:r w:rsidRPr="00610AD1" w:rsidR="00215ADE">
        <w:rPr>
          <w:rFonts w:eastAsia="Times New Roman" w:asciiTheme="minorHAnsi" w:hAnsiTheme="minorHAnsi" w:cstheme="minorHAnsi"/>
          <w:lang w:eastAsia="en-GB"/>
        </w:rPr>
        <w:t xml:space="preserve"> which enables success for all children</w:t>
      </w:r>
    </w:p>
    <w:p w:rsidRPr="00610AD1" w:rsidR="006E09C2" w:rsidP="00CB6E9A" w:rsidRDefault="00610AD1" w14:paraId="0FEA8375" w14:textId="5FDF1B2E">
      <w:pPr>
        <w:pStyle w:val="ListParagraph"/>
        <w:numPr>
          <w:ilvl w:val="0"/>
          <w:numId w:val="29"/>
        </w:numPr>
        <w:rPr>
          <w:rFonts w:eastAsia="Times New Roman" w:asciiTheme="minorHAnsi" w:hAnsiTheme="minorHAnsi" w:cstheme="minorHAnsi"/>
          <w:lang w:eastAsia="en-GB"/>
        </w:rPr>
      </w:pPr>
      <w:r w:rsidRPr="00610AD1">
        <w:rPr>
          <w:rFonts w:eastAsia="Times New Roman" w:asciiTheme="minorHAnsi" w:hAnsiTheme="minorHAnsi" w:cstheme="minorHAnsi"/>
          <w:lang w:eastAsia="en-GB"/>
        </w:rPr>
        <w:t>To promote highly aspirational and ambitious educational outcomes for all children</w:t>
      </w:r>
    </w:p>
    <w:p w:rsidRPr="00E25FD7" w:rsidR="006E09C2" w:rsidP="00CB6E9A" w:rsidRDefault="006E09C2" w14:paraId="5BC2AD1E" w14:textId="77777777">
      <w:pPr>
        <w:jc w:val="both"/>
        <w:rPr>
          <w:rFonts w:eastAsia="Times New Roman" w:asciiTheme="minorHAnsi" w:hAnsiTheme="minorHAnsi" w:cstheme="minorHAnsi"/>
          <w:b/>
          <w:color w:val="00B050"/>
          <w:lang w:eastAsia="en-GB"/>
        </w:rPr>
      </w:pPr>
    </w:p>
    <w:p w:rsidR="00610AD1" w:rsidP="00CB6E9A" w:rsidRDefault="006E09C2" w14:paraId="06CA5047" w14:textId="2155DBBD">
      <w:pPr>
        <w:jc w:val="both"/>
        <w:rPr>
          <w:rFonts w:eastAsia="Times New Roman" w:asciiTheme="minorHAnsi" w:hAnsiTheme="minorHAnsi" w:cstheme="minorHAnsi"/>
          <w:b/>
          <w:bCs/>
          <w:lang w:eastAsia="en-GB"/>
        </w:rPr>
      </w:pPr>
      <w:r w:rsidRPr="00610AD1">
        <w:rPr>
          <w:rFonts w:eastAsia="Times New Roman" w:asciiTheme="minorHAnsi" w:hAnsiTheme="minorHAnsi" w:cstheme="minorHAnsi"/>
          <w:b/>
          <w:bCs/>
          <w:lang w:eastAsia="en-GB"/>
        </w:rPr>
        <w:t>Definitions</w:t>
      </w:r>
    </w:p>
    <w:p w:rsidRPr="00CB6E9A" w:rsidR="00CC60E9" w:rsidP="00CB6E9A" w:rsidRDefault="00CC60E9" w14:paraId="5807C52F" w14:textId="77777777">
      <w:pPr>
        <w:jc w:val="both"/>
        <w:rPr>
          <w:rFonts w:eastAsia="Times New Roman" w:asciiTheme="minorHAnsi" w:hAnsiTheme="minorHAnsi" w:cstheme="minorHAnsi"/>
          <w:b/>
          <w:bCs/>
          <w:lang w:eastAsia="en-GB"/>
        </w:rPr>
      </w:pPr>
    </w:p>
    <w:p w:rsidRPr="00610AD1" w:rsidR="006E09C2" w:rsidP="00CB6E9A" w:rsidRDefault="006E09C2" w14:paraId="77C664EA" w14:textId="77777777">
      <w:pPr>
        <w:divId w:val="143084420"/>
        <w:rPr>
          <w:rFonts w:asciiTheme="minorHAnsi" w:hAnsiTheme="minorHAnsi" w:eastAsiaTheme="minorEastAsia" w:cstheme="minorHAnsi"/>
          <w:u w:val="single"/>
          <w:lang w:eastAsia="en-GB"/>
        </w:rPr>
      </w:pPr>
      <w:r w:rsidRPr="00610AD1">
        <w:rPr>
          <w:rFonts w:asciiTheme="minorHAnsi" w:hAnsiTheme="minorHAnsi" w:eastAsiaTheme="minorEastAsia" w:cstheme="minorHAnsi"/>
          <w:u w:val="single"/>
          <w:lang w:eastAsia="en-GB"/>
        </w:rPr>
        <w:t>Children in Care (CiC)</w:t>
      </w:r>
    </w:p>
    <w:p w:rsidRPr="00610AD1" w:rsidR="006E09C2" w:rsidP="00CB6E9A" w:rsidRDefault="006E09C2" w14:paraId="4E4E9087" w14:textId="330F8B6B">
      <w:pPr>
        <w:divId w:val="143084420"/>
        <w:rPr>
          <w:rFonts w:asciiTheme="minorHAnsi" w:hAnsiTheme="minorHAnsi" w:eastAsiaTheme="minorEastAsia" w:cstheme="minorHAnsi"/>
          <w:lang w:eastAsia="en-GB"/>
        </w:rPr>
      </w:pPr>
      <w:r w:rsidRPr="00610AD1">
        <w:rPr>
          <w:rFonts w:asciiTheme="minorHAnsi" w:hAnsiTheme="minorHAnsi" w:eastAsiaTheme="minorEastAsia" w:cstheme="minorHAnsi"/>
          <w:lang w:eastAsia="en-GB"/>
        </w:rPr>
        <w:t>The term child in care refers to children who are looked after or accommodated by a Local Authority for more than 24 hours. This can happen under </w:t>
      </w:r>
      <w:proofErr w:type="gramStart"/>
      <w:r w:rsidRPr="00610AD1">
        <w:rPr>
          <w:rFonts w:asciiTheme="minorHAnsi" w:hAnsiTheme="minorHAnsi" w:eastAsiaTheme="minorEastAsia" w:cstheme="minorHAnsi"/>
          <w:lang w:eastAsia="en-GB"/>
        </w:rPr>
        <w:t>a number of</w:t>
      </w:r>
      <w:proofErr w:type="gramEnd"/>
      <w:r w:rsidRPr="00610AD1">
        <w:rPr>
          <w:rFonts w:asciiTheme="minorHAnsi" w:hAnsiTheme="minorHAnsi" w:eastAsiaTheme="minorEastAsia" w:cstheme="minorHAnsi"/>
          <w:lang w:eastAsia="en-GB"/>
        </w:rPr>
        <w:t> arrangements:</w:t>
      </w:r>
    </w:p>
    <w:p w:rsidRPr="00610AD1" w:rsidR="006E09C2" w:rsidP="00CB6E9A" w:rsidRDefault="006E09C2" w14:paraId="370B7405" w14:textId="77777777">
      <w:pPr>
        <w:ind w:hanging="270"/>
        <w:divId w:val="130876172"/>
        <w:rPr>
          <w:rFonts w:eastAsia="Times New Roman" w:asciiTheme="minorHAnsi" w:hAnsiTheme="minorHAnsi" w:cstheme="minorHAnsi"/>
          <w:lang w:eastAsia="en-GB"/>
        </w:rPr>
      </w:pPr>
      <w:r w:rsidRPr="00610AD1">
        <w:rPr>
          <w:rFonts w:eastAsia="Times New Roman" w:asciiTheme="minorHAnsi" w:hAnsiTheme="minorHAnsi" w:cstheme="minorHAnsi"/>
          <w:lang w:eastAsia="en-GB"/>
        </w:rPr>
        <w:t>a) Children who are accommodated under a voluntary agreement with their parents (section 20)</w:t>
      </w:r>
    </w:p>
    <w:p w:rsidRPr="00610AD1" w:rsidR="006E09C2" w:rsidP="00CB6E9A" w:rsidRDefault="006E09C2" w14:paraId="4D6EA9A6" w14:textId="77777777">
      <w:pPr>
        <w:ind w:hanging="270"/>
        <w:divId w:val="1655525156"/>
        <w:rPr>
          <w:rFonts w:eastAsia="Times New Roman" w:asciiTheme="minorHAnsi" w:hAnsiTheme="minorHAnsi" w:cstheme="minorHAnsi"/>
          <w:lang w:eastAsia="en-GB"/>
        </w:rPr>
      </w:pPr>
      <w:r w:rsidRPr="00610AD1">
        <w:rPr>
          <w:rFonts w:eastAsia="Times New Roman" w:asciiTheme="minorHAnsi" w:hAnsiTheme="minorHAnsi" w:cstheme="minorHAnsi"/>
          <w:lang w:eastAsia="en-GB"/>
        </w:rPr>
        <w:t>b) Children who are the subject of a Care Order (section 31) or Interim Care Order (section 38)</w:t>
      </w:r>
    </w:p>
    <w:p w:rsidR="00CC60E9" w:rsidP="00CC60E9" w:rsidRDefault="006E09C2" w14:paraId="7801DE9C" w14:textId="77777777">
      <w:pPr>
        <w:spacing w:before="75" w:after="75"/>
        <w:ind w:hanging="270"/>
        <w:divId w:val="628783451"/>
        <w:rPr>
          <w:rFonts w:eastAsia="Times New Roman" w:asciiTheme="minorHAnsi" w:hAnsiTheme="minorHAnsi" w:cstheme="minorHAnsi"/>
          <w:lang w:eastAsia="en-GB"/>
        </w:rPr>
      </w:pPr>
      <w:r w:rsidRPr="00610AD1">
        <w:rPr>
          <w:rFonts w:eastAsia="Times New Roman" w:asciiTheme="minorHAnsi" w:hAnsiTheme="minorHAnsi" w:cstheme="minorHAnsi"/>
          <w:lang w:eastAsia="en-GB"/>
        </w:rPr>
        <w:t>c) Children who are subject to emergency orders for their protection (sections 44 and 46)</w:t>
      </w:r>
    </w:p>
    <w:p w:rsidR="00610AD1" w:rsidP="00CC60E9" w:rsidRDefault="006E09C2" w14:paraId="1E2EB286" w14:textId="7624ACB0">
      <w:pPr>
        <w:spacing w:before="75" w:after="75"/>
        <w:ind w:hanging="270"/>
        <w:divId w:val="628783451"/>
        <w:rPr>
          <w:rFonts w:eastAsia="Times New Roman" w:asciiTheme="minorHAnsi" w:hAnsiTheme="minorHAnsi" w:cstheme="minorHAnsi"/>
          <w:lang w:eastAsia="en-GB"/>
        </w:rPr>
      </w:pPr>
      <w:r w:rsidRPr="00610AD1">
        <w:rPr>
          <w:rFonts w:eastAsia="Times New Roman" w:asciiTheme="minorHAnsi" w:hAnsiTheme="minorHAnsi" w:cstheme="minorHAnsi"/>
          <w:lang w:eastAsia="en-GB"/>
        </w:rPr>
        <w:t>d) Children who are compulsorily accommodated - this includes children remanded to the Local Authority or subject to a criminal justice supervision order with a residence requirement (section 21)</w:t>
      </w:r>
    </w:p>
    <w:p w:rsidRPr="00610AD1" w:rsidR="006E09C2" w:rsidP="00CB6E9A" w:rsidRDefault="006E09C2" w14:paraId="3938EFDB" w14:textId="11D47239">
      <w:pPr>
        <w:divId w:val="143084420"/>
        <w:rPr>
          <w:rFonts w:asciiTheme="minorHAnsi" w:hAnsiTheme="minorHAnsi" w:eastAsiaTheme="minorEastAsia" w:cstheme="minorHAnsi"/>
          <w:u w:val="single"/>
          <w:lang w:eastAsia="en-GB"/>
        </w:rPr>
      </w:pPr>
      <w:r w:rsidRPr="00610AD1">
        <w:rPr>
          <w:rFonts w:asciiTheme="minorHAnsi" w:hAnsiTheme="minorHAnsi" w:eastAsiaTheme="minorEastAsia" w:cstheme="minorHAnsi"/>
          <w:u w:val="single"/>
          <w:lang w:eastAsia="en-GB"/>
        </w:rPr>
        <w:t>Children Previously in Care (</w:t>
      </w:r>
      <w:proofErr w:type="spellStart"/>
      <w:r w:rsidRPr="00610AD1">
        <w:rPr>
          <w:rFonts w:asciiTheme="minorHAnsi" w:hAnsiTheme="minorHAnsi" w:eastAsiaTheme="minorEastAsia" w:cstheme="minorHAnsi"/>
          <w:u w:val="single"/>
          <w:lang w:eastAsia="en-GB"/>
        </w:rPr>
        <w:t>CPiC</w:t>
      </w:r>
      <w:proofErr w:type="spellEnd"/>
      <w:r w:rsidRPr="00610AD1">
        <w:rPr>
          <w:rFonts w:asciiTheme="minorHAnsi" w:hAnsiTheme="minorHAnsi" w:eastAsiaTheme="minorEastAsia" w:cstheme="minorHAnsi"/>
          <w:u w:val="single"/>
          <w:lang w:eastAsia="en-GB"/>
        </w:rPr>
        <w:t>)</w:t>
      </w:r>
    </w:p>
    <w:p w:rsidRPr="00610AD1" w:rsidR="006E09C2" w:rsidP="00CB6E9A" w:rsidRDefault="006E09C2" w14:paraId="1E6289BF" w14:textId="620A7798">
      <w:pPr>
        <w:divId w:val="143084420"/>
        <w:rPr>
          <w:rFonts w:asciiTheme="minorHAnsi" w:hAnsiTheme="minorHAnsi" w:eastAsiaTheme="minorEastAsia" w:cstheme="minorHAnsi"/>
          <w:lang w:eastAsia="en-GB"/>
        </w:rPr>
      </w:pPr>
      <w:r w:rsidRPr="00610AD1">
        <w:rPr>
          <w:rFonts w:asciiTheme="minorHAnsi" w:hAnsiTheme="minorHAnsi" w:eastAsiaTheme="minorEastAsia" w:cstheme="minorHAnsi"/>
          <w:lang w:eastAsia="en-GB"/>
        </w:rPr>
        <w:t>The term children previously in care refers to children who are no longer in care through:</w:t>
      </w:r>
    </w:p>
    <w:p w:rsidRPr="00610AD1" w:rsidR="006E09C2" w:rsidP="00CB6E9A" w:rsidRDefault="006E09C2" w14:paraId="454B1D55" w14:textId="138F61BC">
      <w:pPr>
        <w:ind w:hanging="270"/>
        <w:divId w:val="367074545"/>
        <w:rPr>
          <w:rFonts w:eastAsia="Times New Roman" w:asciiTheme="minorHAnsi" w:hAnsiTheme="minorHAnsi" w:cstheme="minorHAnsi"/>
          <w:lang w:eastAsia="en-GB"/>
        </w:rPr>
      </w:pPr>
      <w:r w:rsidRPr="00610AD1">
        <w:rPr>
          <w:rFonts w:eastAsia="Times New Roman" w:asciiTheme="minorHAnsi" w:hAnsiTheme="minorHAnsi" w:cstheme="minorHAnsi"/>
          <w:lang w:eastAsia="en-GB"/>
        </w:rPr>
        <w:t>a) Adoption (including state adoption from outside the UK)</w:t>
      </w:r>
    </w:p>
    <w:p w:rsidR="001F0E8C" w:rsidP="001F0E8C" w:rsidRDefault="56E76A8C" w14:paraId="4BD4C344" w14:textId="77777777">
      <w:pPr>
        <w:spacing w:before="75" w:after="75"/>
        <w:ind w:hanging="270"/>
        <w:divId w:val="1801147562"/>
        <w:rPr>
          <w:rFonts w:asciiTheme="minorHAnsi" w:hAnsiTheme="minorHAnsi" w:eastAsiaTheme="minorEastAsia" w:cstheme="minorBidi"/>
          <w:lang w:eastAsia="en-GB"/>
        </w:rPr>
      </w:pPr>
      <w:r w:rsidRPr="00610AD1">
        <w:rPr>
          <w:rFonts w:eastAsia="Times New Roman" w:asciiTheme="minorHAnsi" w:hAnsiTheme="minorHAnsi" w:cstheme="minorBidi"/>
          <w:lang w:eastAsia="en-GB"/>
        </w:rPr>
        <w:t>b) </w:t>
      </w:r>
      <w:r w:rsidRPr="00610AD1">
        <w:rPr>
          <w:rFonts w:asciiTheme="minorHAnsi" w:hAnsiTheme="minorHAnsi" w:eastAsiaTheme="minorEastAsia" w:cstheme="minorBidi"/>
          <w:lang w:eastAsia="en-GB"/>
        </w:rPr>
        <w:t>A Special Guardianship Order (SGO) </w:t>
      </w:r>
    </w:p>
    <w:p w:rsidR="00610AD1" w:rsidP="001F0E8C" w:rsidRDefault="56E76A8C" w14:paraId="7A5B787F" w14:textId="0E1EBA10">
      <w:pPr>
        <w:spacing w:before="75" w:after="75"/>
        <w:ind w:hanging="270"/>
        <w:divId w:val="1801147562"/>
        <w:rPr>
          <w:rFonts w:asciiTheme="minorHAnsi" w:hAnsiTheme="minorHAnsi" w:eastAsiaTheme="minorEastAsia" w:cstheme="minorBidi"/>
          <w:lang w:eastAsia="en-GB"/>
        </w:rPr>
      </w:pPr>
      <w:r w:rsidRPr="00610AD1">
        <w:rPr>
          <w:rFonts w:asciiTheme="minorHAnsi" w:hAnsiTheme="minorHAnsi" w:eastAsiaTheme="minorEastAsia" w:cstheme="minorBidi"/>
          <w:lang w:eastAsia="en-GB"/>
        </w:rPr>
        <w:t>c) A Child Arrangement Order (CAO)</w:t>
      </w:r>
    </w:p>
    <w:p w:rsidR="00CC60E9" w:rsidP="00CC60E9" w:rsidRDefault="56E76A8C" w14:paraId="7B247E4B" w14:textId="77777777">
      <w:pPr>
        <w:divId w:val="143084420"/>
        <w:rPr>
          <w:rFonts w:asciiTheme="minorHAnsi" w:hAnsiTheme="minorHAnsi" w:eastAsiaTheme="minorEastAsia" w:cstheme="minorBidi"/>
          <w:u w:val="single"/>
          <w:lang w:eastAsia="en-GB"/>
        </w:rPr>
      </w:pPr>
      <w:r w:rsidRPr="001F0E8C">
        <w:rPr>
          <w:rFonts w:asciiTheme="minorHAnsi" w:hAnsiTheme="minorHAnsi" w:eastAsiaTheme="minorEastAsia" w:cstheme="minorBidi"/>
          <w:u w:val="single"/>
          <w:lang w:eastAsia="en-GB"/>
        </w:rPr>
        <w:t>Children in Need (</w:t>
      </w:r>
      <w:proofErr w:type="spellStart"/>
      <w:r w:rsidRPr="001F0E8C">
        <w:rPr>
          <w:rFonts w:asciiTheme="minorHAnsi" w:hAnsiTheme="minorHAnsi" w:eastAsiaTheme="minorEastAsia" w:cstheme="minorBidi"/>
          <w:u w:val="single"/>
          <w:lang w:eastAsia="en-GB"/>
        </w:rPr>
        <w:t>CiN</w:t>
      </w:r>
      <w:proofErr w:type="spellEnd"/>
      <w:r w:rsidRPr="001F0E8C">
        <w:rPr>
          <w:rFonts w:asciiTheme="minorHAnsi" w:hAnsiTheme="minorHAnsi" w:eastAsiaTheme="minorEastAsia" w:cstheme="minorBidi"/>
          <w:u w:val="single"/>
          <w:lang w:eastAsia="en-GB"/>
        </w:rPr>
        <w:t>) and Ever-</w:t>
      </w:r>
      <w:proofErr w:type="spellStart"/>
      <w:r w:rsidRPr="001F0E8C">
        <w:rPr>
          <w:rFonts w:asciiTheme="minorHAnsi" w:hAnsiTheme="minorHAnsi" w:eastAsiaTheme="minorEastAsia" w:cstheme="minorBidi"/>
          <w:u w:val="single"/>
          <w:lang w:eastAsia="en-GB"/>
        </w:rPr>
        <w:t>CiN</w:t>
      </w:r>
      <w:proofErr w:type="spellEnd"/>
    </w:p>
    <w:p w:rsidRPr="00CC60E9" w:rsidR="006E09C2" w:rsidP="00CC60E9" w:rsidRDefault="56E76A8C" w14:paraId="49109DF8" w14:textId="3BC7CD87">
      <w:pPr>
        <w:divId w:val="143084420"/>
        <w:rPr>
          <w:rFonts w:asciiTheme="minorHAnsi" w:hAnsiTheme="minorHAnsi" w:eastAsiaTheme="minorEastAsia" w:cstheme="minorBidi"/>
          <w:u w:val="single"/>
          <w:lang w:eastAsia="en-GB"/>
        </w:rPr>
      </w:pPr>
      <w:r w:rsidRPr="00CC60E9">
        <w:rPr>
          <w:rFonts w:asciiTheme="minorHAnsi" w:hAnsiTheme="minorHAnsi" w:eastAsiaTheme="minorEastAsia" w:cstheme="minorBidi"/>
          <w:lang w:eastAsia="en-GB"/>
        </w:rPr>
        <w:t>Children</w:t>
      </w:r>
      <w:r w:rsidRPr="00CC60E9" w:rsidR="005D3347">
        <w:rPr>
          <w:rFonts w:asciiTheme="minorHAnsi" w:hAnsiTheme="minorHAnsi" w:eastAsiaTheme="minorEastAsia" w:cstheme="minorBidi"/>
          <w:lang w:eastAsia="en-GB"/>
        </w:rPr>
        <w:t xml:space="preserve"> who have or have had a social </w:t>
      </w:r>
      <w:r w:rsidRPr="00CC60E9" w:rsidR="00BE2B62">
        <w:rPr>
          <w:rFonts w:asciiTheme="minorHAnsi" w:hAnsiTheme="minorHAnsi" w:eastAsiaTheme="minorEastAsia" w:cstheme="minorBidi"/>
          <w:lang w:eastAsia="en-GB"/>
        </w:rPr>
        <w:t>worker (</w:t>
      </w:r>
      <w:r w:rsidRPr="00CC60E9" w:rsidR="00BE2B62">
        <w:rPr>
          <w:rFonts w:eastAsia="Times New Roman" w:asciiTheme="minorHAnsi" w:hAnsiTheme="minorHAnsi" w:cstheme="minorHAnsi"/>
          <w:lang w:eastAsia="en-GB"/>
        </w:rPr>
        <w:t>Children under Child in Need (</w:t>
      </w:r>
      <w:proofErr w:type="spellStart"/>
      <w:r w:rsidRPr="00CC60E9" w:rsidR="00BE2B62">
        <w:rPr>
          <w:rFonts w:eastAsia="Times New Roman" w:asciiTheme="minorHAnsi" w:hAnsiTheme="minorHAnsi" w:cstheme="minorHAnsi"/>
          <w:lang w:eastAsia="en-GB"/>
        </w:rPr>
        <w:t>CiN</w:t>
      </w:r>
      <w:proofErr w:type="spellEnd"/>
      <w:r w:rsidRPr="00CC60E9" w:rsidR="00BE2B62">
        <w:rPr>
          <w:rFonts w:eastAsia="Times New Roman" w:asciiTheme="minorHAnsi" w:hAnsiTheme="minorHAnsi" w:cstheme="minorHAnsi"/>
          <w:lang w:eastAsia="en-GB"/>
        </w:rPr>
        <w:t>) or Child Protection (CP) plans for safeguarding or welfare reasons</w:t>
      </w:r>
      <w:r w:rsidRPr="00CC60E9" w:rsidR="00BE2B62">
        <w:rPr>
          <w:rFonts w:eastAsia="Times New Roman" w:asciiTheme="minorHAnsi" w:hAnsiTheme="minorHAnsi" w:cstheme="minorHAnsi"/>
          <w:lang w:eastAsia="en-GB"/>
        </w:rPr>
        <w:t xml:space="preserve">) are </w:t>
      </w:r>
      <w:r w:rsidRPr="00CC60E9">
        <w:rPr>
          <w:rFonts w:asciiTheme="minorHAnsi" w:hAnsiTheme="minorHAnsi" w:eastAsiaTheme="minorEastAsia" w:cstheme="minorBidi"/>
          <w:lang w:eastAsia="en-GB"/>
        </w:rPr>
        <w:t>children who have been assessed as being in need under section 17 of the Children Act 1989</w:t>
      </w:r>
      <w:r w:rsidRPr="00CC60E9" w:rsidR="00BE2B62">
        <w:rPr>
          <w:rFonts w:asciiTheme="minorHAnsi" w:hAnsiTheme="minorHAnsi" w:eastAsiaTheme="minorEastAsia" w:cstheme="minorBidi"/>
          <w:lang w:eastAsia="en-GB"/>
        </w:rPr>
        <w:t>.</w:t>
      </w:r>
    </w:p>
    <w:p w:rsidRPr="00610AD1" w:rsidR="006E09C2" w:rsidP="00CB6E9A" w:rsidRDefault="006E09C2" w14:paraId="6F3A1F0F" w14:textId="30DA8B63">
      <w:pPr>
        <w:divId w:val="143084420"/>
        <w:rPr>
          <w:rFonts w:asciiTheme="minorHAnsi" w:hAnsiTheme="minorHAnsi" w:eastAsiaTheme="minorEastAsia" w:cstheme="minorBidi"/>
          <w:lang w:eastAsia="en-GB"/>
        </w:rPr>
      </w:pPr>
    </w:p>
    <w:p w:rsidRPr="00610AD1" w:rsidR="006E09C2" w:rsidP="00CB6E9A" w:rsidRDefault="56E76A8C" w14:paraId="0E47B82E" w14:textId="38FE0E31">
      <w:pPr>
        <w:divId w:val="143084420"/>
        <w:rPr>
          <w:rFonts w:asciiTheme="minorHAnsi" w:hAnsiTheme="minorHAnsi" w:eastAsiaTheme="minorEastAsia" w:cstheme="minorBidi"/>
          <w:lang w:eastAsia="en-GB"/>
        </w:rPr>
      </w:pPr>
      <w:r w:rsidRPr="00610AD1">
        <w:rPr>
          <w:rFonts w:asciiTheme="minorHAnsi" w:hAnsiTheme="minorHAnsi" w:eastAsiaTheme="minorEastAsia" w:cstheme="minorBidi"/>
          <w:lang w:eastAsia="en-GB"/>
        </w:rPr>
        <w:t>Collectively, these groups are referred to as children known to social care.  </w:t>
      </w:r>
    </w:p>
    <w:p w:rsidRPr="00852DE9" w:rsidR="009F5E60" w:rsidP="00CB6E9A" w:rsidRDefault="009F5E60" w14:paraId="60061E4C" w14:textId="77777777">
      <w:pPr>
        <w:jc w:val="both"/>
        <w:rPr>
          <w:rFonts w:asciiTheme="minorHAnsi" w:hAnsiTheme="minorHAnsi" w:eastAsiaTheme="minorEastAsia" w:cstheme="minorBidi"/>
          <w:b/>
          <w:bCs/>
          <w:lang w:eastAsia="en-GB"/>
        </w:rPr>
      </w:pPr>
    </w:p>
    <w:p w:rsidRPr="00852DE9" w:rsidR="006E09C2" w:rsidP="00CB6E9A" w:rsidRDefault="006E09C2" w14:paraId="39F1D057" w14:textId="05CE631A">
      <w:pPr>
        <w:pStyle w:val="Default"/>
        <w:rPr>
          <w:rFonts w:asciiTheme="minorHAnsi" w:hAnsiTheme="minorHAnsi" w:cstheme="minorHAnsi"/>
          <w:sz w:val="22"/>
          <w:szCs w:val="22"/>
        </w:rPr>
      </w:pPr>
      <w:r>
        <w:rPr>
          <w:rFonts w:asciiTheme="minorHAnsi" w:hAnsiTheme="minorHAnsi" w:cstheme="minorHAnsi"/>
          <w:b/>
          <w:bCs/>
          <w:sz w:val="22"/>
          <w:szCs w:val="22"/>
        </w:rPr>
        <w:t xml:space="preserve">Leadership and </w:t>
      </w:r>
      <w:r w:rsidRPr="00852DE9">
        <w:rPr>
          <w:rFonts w:asciiTheme="minorHAnsi" w:hAnsiTheme="minorHAnsi" w:cstheme="minorHAnsi"/>
          <w:b/>
          <w:bCs/>
          <w:sz w:val="22"/>
          <w:szCs w:val="22"/>
        </w:rPr>
        <w:t>Govern</w:t>
      </w:r>
      <w:r>
        <w:rPr>
          <w:rFonts w:asciiTheme="minorHAnsi" w:hAnsiTheme="minorHAnsi" w:cstheme="minorHAnsi"/>
          <w:b/>
          <w:bCs/>
          <w:sz w:val="22"/>
          <w:szCs w:val="22"/>
        </w:rPr>
        <w:t>ance</w:t>
      </w:r>
    </w:p>
    <w:p w:rsidRPr="00852DE9" w:rsidR="006E09C2" w:rsidP="00CB6E9A" w:rsidRDefault="006E09C2" w14:paraId="0CD270AD" w14:textId="57E81F41">
      <w:pPr>
        <w:pStyle w:val="Default"/>
        <w:rPr>
          <w:rFonts w:asciiTheme="minorHAnsi" w:hAnsiTheme="minorHAnsi" w:cstheme="minorHAnsi"/>
          <w:sz w:val="22"/>
          <w:szCs w:val="22"/>
        </w:rPr>
      </w:pPr>
      <w:r>
        <w:rPr>
          <w:rFonts w:asciiTheme="minorHAnsi" w:hAnsiTheme="minorHAnsi" w:cstheme="minorHAnsi"/>
          <w:sz w:val="22"/>
          <w:szCs w:val="22"/>
        </w:rPr>
        <w:t>The</w:t>
      </w:r>
      <w:r w:rsidRPr="006E09C2">
        <w:rPr>
          <w:rFonts w:asciiTheme="minorHAnsi" w:hAnsiTheme="minorHAnsi" w:cstheme="minorHAnsi"/>
          <w:color w:val="FF0000"/>
          <w:sz w:val="22"/>
          <w:szCs w:val="22"/>
        </w:rPr>
        <w:t xml:space="preserve"> [</w:t>
      </w:r>
      <w:proofErr w:type="spellStart"/>
      <w:r w:rsidRPr="006E09C2">
        <w:rPr>
          <w:rFonts w:asciiTheme="minorHAnsi" w:hAnsiTheme="minorHAnsi" w:cstheme="minorHAnsi"/>
          <w:color w:val="FF0000"/>
          <w:sz w:val="22"/>
          <w:szCs w:val="22"/>
        </w:rPr>
        <w:t>Prinicpal</w:t>
      </w:r>
      <w:proofErr w:type="spellEnd"/>
      <w:r w:rsidRPr="006E09C2">
        <w:rPr>
          <w:rFonts w:asciiTheme="minorHAnsi" w:hAnsiTheme="minorHAnsi" w:cstheme="minorHAnsi"/>
          <w:color w:val="FF0000"/>
          <w:sz w:val="22"/>
          <w:szCs w:val="22"/>
        </w:rPr>
        <w:t xml:space="preserve"> / Head Teacher and Governing Body / Board of Trustees of Named School]</w:t>
      </w:r>
      <w:r>
        <w:rPr>
          <w:rFonts w:asciiTheme="minorHAnsi" w:hAnsiTheme="minorHAnsi" w:cstheme="minorHAnsi"/>
          <w:sz w:val="22"/>
          <w:szCs w:val="22"/>
        </w:rPr>
        <w:t xml:space="preserve"> are committed to promoting aspirational education outcomes for all children known to social care. To achieve </w:t>
      </w:r>
      <w:proofErr w:type="gramStart"/>
      <w:r>
        <w:rPr>
          <w:rFonts w:asciiTheme="minorHAnsi" w:hAnsiTheme="minorHAnsi" w:cstheme="minorHAnsi"/>
          <w:sz w:val="22"/>
          <w:szCs w:val="22"/>
        </w:rPr>
        <w:t>this</w:t>
      </w:r>
      <w:proofErr w:type="gramEnd"/>
      <w:r>
        <w:rPr>
          <w:rFonts w:asciiTheme="minorHAnsi" w:hAnsiTheme="minorHAnsi" w:cstheme="minorHAnsi"/>
          <w:sz w:val="22"/>
          <w:szCs w:val="22"/>
        </w:rPr>
        <w:t xml:space="preserve"> they</w:t>
      </w:r>
      <w:r w:rsidRPr="00852DE9">
        <w:rPr>
          <w:rFonts w:asciiTheme="minorHAnsi" w:hAnsiTheme="minorHAnsi" w:cstheme="minorHAnsi"/>
          <w:sz w:val="22"/>
          <w:szCs w:val="22"/>
        </w:rPr>
        <w:t xml:space="preserve"> </w:t>
      </w:r>
      <w:r>
        <w:rPr>
          <w:rFonts w:asciiTheme="minorHAnsi" w:hAnsiTheme="minorHAnsi" w:cstheme="minorHAnsi"/>
          <w:sz w:val="22"/>
          <w:szCs w:val="22"/>
        </w:rPr>
        <w:t>will:</w:t>
      </w:r>
    </w:p>
    <w:p w:rsidR="006E09C2" w:rsidP="00CB6E9A" w:rsidRDefault="006E09C2" w14:paraId="7E7D9FB5" w14:textId="6494D9CA">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Nominate a named Governor who will receive appropriate training which enables robust support and challenge. This includes holding leaders accountable for effective spending of the Pupil Premium Plus grant and scrutiny of attainment and attendance data.</w:t>
      </w:r>
    </w:p>
    <w:p w:rsidRPr="00852DE9" w:rsidR="006E09C2" w:rsidP="00CB6E9A" w:rsidRDefault="006E09C2" w14:paraId="003952E0" w14:textId="6234B1EA">
      <w:pPr>
        <w:pStyle w:val="Default"/>
        <w:numPr>
          <w:ilvl w:val="0"/>
          <w:numId w:val="2"/>
        </w:numPr>
        <w:rPr>
          <w:rFonts w:asciiTheme="minorHAnsi" w:hAnsiTheme="minorHAnsi" w:cstheme="minorHAnsi"/>
          <w:sz w:val="22"/>
          <w:szCs w:val="22"/>
        </w:rPr>
      </w:pPr>
      <w:r w:rsidRPr="00852DE9">
        <w:rPr>
          <w:rFonts w:asciiTheme="minorHAnsi" w:hAnsiTheme="minorHAnsi" w:cstheme="minorHAnsi"/>
          <w:sz w:val="22"/>
          <w:szCs w:val="22"/>
        </w:rPr>
        <w:t xml:space="preserve">Ensure that the needs </w:t>
      </w:r>
      <w:r>
        <w:rPr>
          <w:rFonts w:asciiTheme="minorHAnsi" w:hAnsiTheme="minorHAnsi" w:cstheme="minorHAnsi"/>
          <w:sz w:val="22"/>
          <w:szCs w:val="22"/>
        </w:rPr>
        <w:t>of children known to social care are understood and promoted by all senior leaders.</w:t>
      </w:r>
    </w:p>
    <w:p w:rsidR="006E09C2" w:rsidP="00CB6E9A" w:rsidRDefault="006E09C2" w14:paraId="322D0D6E" w14:textId="6D825FDC">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Ensure that the statutory roles of Designated Teacher (DT) and Designated Person</w:t>
      </w:r>
      <w:r w:rsidRPr="00852DE9">
        <w:rPr>
          <w:rFonts w:asciiTheme="minorHAnsi" w:hAnsiTheme="minorHAnsi" w:cstheme="minorHAnsi"/>
          <w:sz w:val="22"/>
          <w:szCs w:val="22"/>
        </w:rPr>
        <w:t xml:space="preserve"> </w:t>
      </w:r>
      <w:r>
        <w:rPr>
          <w:rFonts w:asciiTheme="minorHAnsi" w:hAnsiTheme="minorHAnsi" w:cstheme="minorHAnsi"/>
          <w:sz w:val="22"/>
          <w:szCs w:val="22"/>
        </w:rPr>
        <w:t>(DP)</w:t>
      </w:r>
      <w:r w:rsidRPr="00852DE9">
        <w:rPr>
          <w:rFonts w:asciiTheme="minorHAnsi" w:hAnsiTheme="minorHAnsi" w:cstheme="minorHAnsi"/>
          <w:sz w:val="22"/>
          <w:szCs w:val="22"/>
        </w:rPr>
        <w:t xml:space="preserve"> </w:t>
      </w:r>
      <w:r>
        <w:rPr>
          <w:rFonts w:asciiTheme="minorHAnsi" w:hAnsiTheme="minorHAnsi" w:cstheme="minorHAnsi"/>
          <w:sz w:val="22"/>
          <w:szCs w:val="22"/>
        </w:rPr>
        <w:t>have the appropriate training, status and are resourced adequately, including allocated time, to ensure that</w:t>
      </w:r>
      <w:r w:rsidRPr="00852DE9">
        <w:rPr>
          <w:rFonts w:asciiTheme="minorHAnsi" w:hAnsiTheme="minorHAnsi" w:cstheme="minorHAnsi"/>
          <w:sz w:val="22"/>
          <w:szCs w:val="22"/>
        </w:rPr>
        <w:t xml:space="preserve"> the role </w:t>
      </w:r>
      <w:r>
        <w:rPr>
          <w:rFonts w:asciiTheme="minorHAnsi" w:hAnsiTheme="minorHAnsi" w:cstheme="minorHAnsi"/>
          <w:sz w:val="22"/>
          <w:szCs w:val="22"/>
        </w:rPr>
        <w:t xml:space="preserve">is fulfilled </w:t>
      </w:r>
      <w:r w:rsidRPr="00852DE9">
        <w:rPr>
          <w:rFonts w:asciiTheme="minorHAnsi" w:hAnsiTheme="minorHAnsi" w:cstheme="minorHAnsi"/>
          <w:sz w:val="22"/>
          <w:szCs w:val="22"/>
        </w:rPr>
        <w:t xml:space="preserve">to </w:t>
      </w:r>
      <w:r>
        <w:rPr>
          <w:rFonts w:asciiTheme="minorHAnsi" w:hAnsiTheme="minorHAnsi" w:cstheme="minorHAnsi"/>
          <w:sz w:val="22"/>
          <w:szCs w:val="22"/>
        </w:rPr>
        <w:t xml:space="preserve">the </w:t>
      </w:r>
      <w:r w:rsidRPr="00852DE9">
        <w:rPr>
          <w:rFonts w:asciiTheme="minorHAnsi" w:hAnsiTheme="minorHAnsi" w:cstheme="minorHAnsi"/>
          <w:sz w:val="22"/>
          <w:szCs w:val="22"/>
        </w:rPr>
        <w:t>high</w:t>
      </w:r>
      <w:r>
        <w:rPr>
          <w:rFonts w:asciiTheme="minorHAnsi" w:hAnsiTheme="minorHAnsi" w:cstheme="minorHAnsi"/>
          <w:sz w:val="22"/>
          <w:szCs w:val="22"/>
        </w:rPr>
        <w:t>est</w:t>
      </w:r>
      <w:r w:rsidRPr="00852DE9">
        <w:rPr>
          <w:rFonts w:asciiTheme="minorHAnsi" w:hAnsiTheme="minorHAnsi" w:cstheme="minorHAnsi"/>
          <w:sz w:val="22"/>
          <w:szCs w:val="22"/>
        </w:rPr>
        <w:t xml:space="preserve"> level</w:t>
      </w:r>
      <w:r>
        <w:rPr>
          <w:rFonts w:asciiTheme="minorHAnsi" w:hAnsiTheme="minorHAnsi" w:cstheme="minorHAnsi"/>
          <w:sz w:val="22"/>
          <w:szCs w:val="22"/>
        </w:rPr>
        <w:t>.</w:t>
      </w:r>
    </w:p>
    <w:p w:rsidR="006E09C2" w:rsidP="00CB6E9A" w:rsidRDefault="006E09C2" w14:paraId="7593EAB8" w14:textId="295760B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lastRenderedPageBreak/>
        <w:t>Ensure that the statutory role of Designated Safeguarding Lead (DSL) has the appropriate training, status and is resourced adequately, including allocated time, to ensure that</w:t>
      </w:r>
      <w:r w:rsidRPr="00852DE9">
        <w:rPr>
          <w:rFonts w:asciiTheme="minorHAnsi" w:hAnsiTheme="minorHAnsi" w:cstheme="minorHAnsi"/>
          <w:sz w:val="22"/>
          <w:szCs w:val="22"/>
        </w:rPr>
        <w:t xml:space="preserve"> the role </w:t>
      </w:r>
      <w:r>
        <w:rPr>
          <w:rFonts w:asciiTheme="minorHAnsi" w:hAnsiTheme="minorHAnsi" w:cstheme="minorHAnsi"/>
          <w:sz w:val="22"/>
          <w:szCs w:val="22"/>
        </w:rPr>
        <w:t xml:space="preserve">is fulfilled </w:t>
      </w:r>
      <w:r w:rsidRPr="00852DE9">
        <w:rPr>
          <w:rFonts w:asciiTheme="minorHAnsi" w:hAnsiTheme="minorHAnsi" w:cstheme="minorHAnsi"/>
          <w:sz w:val="22"/>
          <w:szCs w:val="22"/>
        </w:rPr>
        <w:t xml:space="preserve">to </w:t>
      </w:r>
      <w:r>
        <w:rPr>
          <w:rFonts w:asciiTheme="minorHAnsi" w:hAnsiTheme="minorHAnsi" w:cstheme="minorHAnsi"/>
          <w:sz w:val="22"/>
          <w:szCs w:val="22"/>
        </w:rPr>
        <w:t xml:space="preserve">the </w:t>
      </w:r>
      <w:r w:rsidRPr="00852DE9">
        <w:rPr>
          <w:rFonts w:asciiTheme="minorHAnsi" w:hAnsiTheme="minorHAnsi" w:cstheme="minorHAnsi"/>
          <w:sz w:val="22"/>
          <w:szCs w:val="22"/>
        </w:rPr>
        <w:t>high</w:t>
      </w:r>
      <w:r>
        <w:rPr>
          <w:rFonts w:asciiTheme="minorHAnsi" w:hAnsiTheme="minorHAnsi" w:cstheme="minorHAnsi"/>
          <w:sz w:val="22"/>
          <w:szCs w:val="22"/>
        </w:rPr>
        <w:t>est</w:t>
      </w:r>
      <w:r w:rsidRPr="00852DE9">
        <w:rPr>
          <w:rFonts w:asciiTheme="minorHAnsi" w:hAnsiTheme="minorHAnsi" w:cstheme="minorHAnsi"/>
          <w:sz w:val="22"/>
          <w:szCs w:val="22"/>
        </w:rPr>
        <w:t xml:space="preserve"> level</w:t>
      </w:r>
      <w:r>
        <w:rPr>
          <w:rFonts w:asciiTheme="minorHAnsi" w:hAnsiTheme="minorHAnsi" w:cstheme="minorHAnsi"/>
          <w:sz w:val="22"/>
          <w:szCs w:val="22"/>
        </w:rPr>
        <w:t>; this will include recognition of the protective factor education can play within safeguarding.</w:t>
      </w:r>
    </w:p>
    <w:p w:rsidRPr="006E09C2" w:rsidR="006E09C2" w:rsidP="00CB6E9A" w:rsidRDefault="006E09C2" w14:paraId="3B56A19F" w14:textId="22030918">
      <w:pPr>
        <w:pStyle w:val="Default"/>
        <w:numPr>
          <w:ilvl w:val="0"/>
          <w:numId w:val="2"/>
        </w:numPr>
        <w:rPr>
          <w:rFonts w:asciiTheme="minorHAnsi" w:hAnsiTheme="minorHAnsi" w:cstheme="minorHAnsi"/>
          <w:sz w:val="22"/>
          <w:szCs w:val="22"/>
        </w:rPr>
      </w:pPr>
      <w:r w:rsidRPr="00852DE9">
        <w:rPr>
          <w:rFonts w:asciiTheme="minorHAnsi" w:hAnsiTheme="minorHAnsi" w:cstheme="minorHAnsi"/>
          <w:sz w:val="22"/>
          <w:szCs w:val="22"/>
        </w:rPr>
        <w:t xml:space="preserve">Promote </w:t>
      </w:r>
      <w:r>
        <w:rPr>
          <w:rFonts w:asciiTheme="minorHAnsi" w:hAnsiTheme="minorHAnsi" w:cstheme="minorHAnsi"/>
          <w:sz w:val="22"/>
          <w:szCs w:val="22"/>
        </w:rPr>
        <w:t xml:space="preserve">relational practice and </w:t>
      </w:r>
      <w:r w:rsidRPr="00852DE9">
        <w:rPr>
          <w:rFonts w:asciiTheme="minorHAnsi" w:hAnsiTheme="minorHAnsi" w:cstheme="minorHAnsi"/>
          <w:sz w:val="22"/>
          <w:szCs w:val="22"/>
        </w:rPr>
        <w:t xml:space="preserve">a culture of high expectations and aspirations for the achievement of </w:t>
      </w:r>
      <w:r>
        <w:rPr>
          <w:rFonts w:asciiTheme="minorHAnsi" w:hAnsiTheme="minorHAnsi" w:cstheme="minorHAnsi"/>
          <w:sz w:val="22"/>
          <w:szCs w:val="22"/>
        </w:rPr>
        <w:t>all children known to social care.</w:t>
      </w:r>
      <w:r w:rsidRPr="00852DE9">
        <w:rPr>
          <w:rFonts w:asciiTheme="minorHAnsi" w:hAnsiTheme="minorHAnsi" w:cstheme="minorHAnsi"/>
          <w:sz w:val="22"/>
          <w:szCs w:val="22"/>
        </w:rPr>
        <w:t xml:space="preserve"> </w:t>
      </w:r>
    </w:p>
    <w:p w:rsidRPr="00852DE9" w:rsidR="006E09C2" w:rsidP="00CB6E9A" w:rsidRDefault="006E09C2" w14:paraId="0568F554" w14:textId="4D4AD08B">
      <w:pPr>
        <w:pStyle w:val="Default"/>
        <w:numPr>
          <w:ilvl w:val="0"/>
          <w:numId w:val="2"/>
        </w:numPr>
        <w:rPr>
          <w:rFonts w:asciiTheme="minorHAnsi" w:hAnsiTheme="minorHAnsi" w:cstheme="minorHAnsi"/>
          <w:sz w:val="22"/>
          <w:szCs w:val="22"/>
        </w:rPr>
      </w:pPr>
      <w:r w:rsidRPr="00852DE9">
        <w:rPr>
          <w:rFonts w:asciiTheme="minorHAnsi" w:hAnsiTheme="minorHAnsi" w:cstheme="minorHAnsi"/>
          <w:sz w:val="22"/>
          <w:szCs w:val="22"/>
        </w:rPr>
        <w:t xml:space="preserve">Ensure that the needs of </w:t>
      </w:r>
      <w:r>
        <w:rPr>
          <w:rFonts w:asciiTheme="minorHAnsi" w:hAnsiTheme="minorHAnsi" w:cstheme="minorHAnsi"/>
          <w:sz w:val="22"/>
          <w:szCs w:val="22"/>
        </w:rPr>
        <w:t>all children known to social care</w:t>
      </w:r>
      <w:r w:rsidRPr="00852DE9">
        <w:rPr>
          <w:rFonts w:asciiTheme="minorHAnsi" w:hAnsiTheme="minorHAnsi" w:cstheme="minorHAnsi"/>
          <w:sz w:val="22"/>
          <w:szCs w:val="22"/>
        </w:rPr>
        <w:t xml:space="preserve"> are </w:t>
      </w:r>
      <w:r>
        <w:rPr>
          <w:rFonts w:asciiTheme="minorHAnsi" w:hAnsiTheme="minorHAnsi" w:cstheme="minorHAnsi"/>
          <w:sz w:val="22"/>
          <w:szCs w:val="22"/>
        </w:rPr>
        <w:t xml:space="preserve">recognised </w:t>
      </w:r>
      <w:r w:rsidRPr="00852DE9">
        <w:rPr>
          <w:rFonts w:asciiTheme="minorHAnsi" w:hAnsiTheme="minorHAnsi" w:cstheme="minorHAnsi"/>
          <w:sz w:val="22"/>
          <w:szCs w:val="22"/>
        </w:rPr>
        <w:t>within key policy documents including reference to flexibility of approach for this cohort of children</w:t>
      </w:r>
      <w:r>
        <w:rPr>
          <w:rFonts w:asciiTheme="minorHAnsi" w:hAnsiTheme="minorHAnsi" w:cstheme="minorHAnsi"/>
          <w:sz w:val="22"/>
          <w:szCs w:val="22"/>
        </w:rPr>
        <w:t>.</w:t>
      </w:r>
    </w:p>
    <w:p w:rsidR="006E09C2" w:rsidP="00CB6E9A" w:rsidRDefault="006E09C2" w14:paraId="3EAB906F" w14:textId="77777777">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Provide opportunities for the wider staff team to receive training which promotes the educational outcomes of children known to social care.</w:t>
      </w:r>
    </w:p>
    <w:p w:rsidR="006E09C2" w:rsidP="00CB6E9A" w:rsidRDefault="006E09C2" w14:paraId="23F2F065" w14:textId="77777777">
      <w:pPr>
        <w:pStyle w:val="Default"/>
        <w:rPr>
          <w:rFonts w:asciiTheme="minorHAnsi" w:hAnsiTheme="minorHAnsi" w:cstheme="minorHAnsi"/>
          <w:sz w:val="22"/>
          <w:szCs w:val="22"/>
        </w:rPr>
      </w:pPr>
    </w:p>
    <w:p w:rsidR="006E09C2" w:rsidP="00CB6E9A" w:rsidRDefault="006E09C2" w14:paraId="400CB5CE" w14:textId="1DE0F1CF">
      <w:pPr>
        <w:pStyle w:val="Default"/>
        <w:rPr>
          <w:rFonts w:asciiTheme="minorHAnsi" w:hAnsiTheme="minorHAnsi" w:cstheme="minorHAnsi"/>
          <w:b/>
          <w:bCs/>
          <w:sz w:val="22"/>
          <w:szCs w:val="22"/>
        </w:rPr>
      </w:pPr>
      <w:r w:rsidRPr="006E09C2">
        <w:rPr>
          <w:rFonts w:asciiTheme="minorHAnsi" w:hAnsiTheme="minorHAnsi" w:cstheme="minorHAnsi"/>
          <w:b/>
          <w:bCs/>
          <w:sz w:val="22"/>
          <w:szCs w:val="22"/>
        </w:rPr>
        <w:t>Designated Leads</w:t>
      </w:r>
    </w:p>
    <w:p w:rsidRPr="006E09C2" w:rsidR="006E09C2" w:rsidP="00CB6E9A" w:rsidRDefault="006E09C2" w14:paraId="2C46054C" w14:textId="0814C42D">
      <w:pPr>
        <w:pStyle w:val="Default"/>
        <w:rPr>
          <w:rFonts w:asciiTheme="minorHAnsi" w:hAnsiTheme="minorHAnsi" w:cstheme="minorHAnsi"/>
          <w:sz w:val="22"/>
          <w:szCs w:val="22"/>
        </w:rPr>
      </w:pPr>
      <w:r>
        <w:rPr>
          <w:rFonts w:asciiTheme="minorHAnsi" w:hAnsiTheme="minorHAnsi" w:cstheme="minorHAnsi"/>
          <w:sz w:val="22"/>
          <w:szCs w:val="22"/>
        </w:rPr>
        <w:t>The [</w:t>
      </w:r>
      <w:r w:rsidRPr="006E09C2">
        <w:rPr>
          <w:rFonts w:asciiTheme="minorHAnsi" w:hAnsiTheme="minorHAnsi" w:cstheme="minorHAnsi"/>
          <w:color w:val="FF0000"/>
          <w:sz w:val="22"/>
          <w:szCs w:val="22"/>
        </w:rPr>
        <w:t xml:space="preserve">Designated Teacher / Designated Person / Designated Safeguarding Lead of Named School] </w:t>
      </w:r>
      <w:r>
        <w:rPr>
          <w:rFonts w:asciiTheme="minorHAnsi" w:hAnsiTheme="minorHAnsi" w:cstheme="minorHAnsi"/>
          <w:sz w:val="22"/>
          <w:szCs w:val="22"/>
        </w:rPr>
        <w:t xml:space="preserve">are committed to promoting aspirational education outcomes for all children known to social care. To achieve </w:t>
      </w:r>
      <w:proofErr w:type="gramStart"/>
      <w:r>
        <w:rPr>
          <w:rFonts w:asciiTheme="minorHAnsi" w:hAnsiTheme="minorHAnsi" w:cstheme="minorHAnsi"/>
          <w:sz w:val="22"/>
          <w:szCs w:val="22"/>
        </w:rPr>
        <w:t>this</w:t>
      </w:r>
      <w:proofErr w:type="gramEnd"/>
      <w:r>
        <w:rPr>
          <w:rFonts w:asciiTheme="minorHAnsi" w:hAnsiTheme="minorHAnsi" w:cstheme="minorHAnsi"/>
          <w:sz w:val="22"/>
          <w:szCs w:val="22"/>
        </w:rPr>
        <w:t xml:space="preserve"> they</w:t>
      </w:r>
      <w:r w:rsidRPr="00852DE9">
        <w:rPr>
          <w:rFonts w:asciiTheme="minorHAnsi" w:hAnsiTheme="minorHAnsi" w:cstheme="minorHAnsi"/>
          <w:sz w:val="22"/>
          <w:szCs w:val="22"/>
        </w:rPr>
        <w:t xml:space="preserve"> </w:t>
      </w:r>
      <w:r>
        <w:rPr>
          <w:rFonts w:asciiTheme="minorHAnsi" w:hAnsiTheme="minorHAnsi" w:cstheme="minorHAnsi"/>
          <w:sz w:val="22"/>
          <w:szCs w:val="22"/>
        </w:rPr>
        <w:t>will:</w:t>
      </w:r>
    </w:p>
    <w:p w:rsidR="006E09C2" w:rsidP="00CB6E9A" w:rsidRDefault="006E09C2" w14:paraId="01D01219" w14:textId="77777777">
      <w:pPr>
        <w:pStyle w:val="Default"/>
        <w:numPr>
          <w:ilvl w:val="0"/>
          <w:numId w:val="2"/>
        </w:numPr>
        <w:rPr>
          <w:rFonts w:asciiTheme="minorHAnsi" w:hAnsiTheme="minorHAnsi" w:cstheme="minorHAnsi"/>
          <w:sz w:val="22"/>
          <w:szCs w:val="22"/>
        </w:rPr>
      </w:pPr>
      <w:r w:rsidRPr="00852DE9">
        <w:rPr>
          <w:rFonts w:asciiTheme="minorHAnsi" w:hAnsiTheme="minorHAnsi" w:cstheme="minorHAnsi"/>
          <w:sz w:val="22"/>
          <w:szCs w:val="22"/>
        </w:rPr>
        <w:t xml:space="preserve">Promote </w:t>
      </w:r>
      <w:r>
        <w:rPr>
          <w:rFonts w:asciiTheme="minorHAnsi" w:hAnsiTheme="minorHAnsi" w:cstheme="minorHAnsi"/>
          <w:sz w:val="22"/>
          <w:szCs w:val="22"/>
        </w:rPr>
        <w:t xml:space="preserve">relational practice and </w:t>
      </w:r>
      <w:r w:rsidRPr="00852DE9">
        <w:rPr>
          <w:rFonts w:asciiTheme="minorHAnsi" w:hAnsiTheme="minorHAnsi" w:cstheme="minorHAnsi"/>
          <w:sz w:val="22"/>
          <w:szCs w:val="22"/>
        </w:rPr>
        <w:t xml:space="preserve">a culture of high expectations and aspirations for the achievement of </w:t>
      </w:r>
      <w:r>
        <w:rPr>
          <w:rFonts w:asciiTheme="minorHAnsi" w:hAnsiTheme="minorHAnsi" w:cstheme="minorHAnsi"/>
          <w:sz w:val="22"/>
          <w:szCs w:val="22"/>
        </w:rPr>
        <w:t>all children known to social care.</w:t>
      </w:r>
      <w:r w:rsidRPr="00852DE9">
        <w:rPr>
          <w:rFonts w:asciiTheme="minorHAnsi" w:hAnsiTheme="minorHAnsi" w:cstheme="minorHAnsi"/>
          <w:sz w:val="22"/>
          <w:szCs w:val="22"/>
        </w:rPr>
        <w:t xml:space="preserve"> </w:t>
      </w:r>
    </w:p>
    <w:p w:rsidR="006E09C2" w:rsidP="00CB6E9A" w:rsidRDefault="006E09C2" w14:paraId="43A2F324" w14:textId="44B85F4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Raise awareness of curriculum sensitiv</w:t>
      </w:r>
      <w:r w:rsidR="00023F01">
        <w:rPr>
          <w:rFonts w:asciiTheme="minorHAnsi" w:hAnsiTheme="minorHAnsi" w:cstheme="minorHAnsi"/>
          <w:sz w:val="22"/>
          <w:szCs w:val="22"/>
        </w:rPr>
        <w:t>it</w:t>
      </w:r>
      <w:r>
        <w:rPr>
          <w:rFonts w:asciiTheme="minorHAnsi" w:hAnsiTheme="minorHAnsi" w:cstheme="minorHAnsi"/>
          <w:sz w:val="22"/>
          <w:szCs w:val="22"/>
        </w:rPr>
        <w:t>ies including ‘</w:t>
      </w:r>
      <w:proofErr w:type="gramStart"/>
      <w:r>
        <w:rPr>
          <w:rFonts w:asciiTheme="minorHAnsi" w:hAnsiTheme="minorHAnsi" w:cstheme="minorHAnsi"/>
          <w:sz w:val="22"/>
          <w:szCs w:val="22"/>
        </w:rPr>
        <w:t>hotspots’</w:t>
      </w:r>
      <w:proofErr w:type="gramEnd"/>
      <w:r>
        <w:rPr>
          <w:rFonts w:asciiTheme="minorHAnsi" w:hAnsiTheme="minorHAnsi" w:cstheme="minorHAnsi"/>
          <w:sz w:val="22"/>
          <w:szCs w:val="22"/>
        </w:rPr>
        <w:t xml:space="preserve"> and planning for charity or celebration events. E</w:t>
      </w:r>
      <w:r w:rsidRPr="006E09C2">
        <w:rPr>
          <w:rFonts w:asciiTheme="minorHAnsi" w:hAnsiTheme="minorHAnsi" w:cstheme="minorHAnsi"/>
          <w:sz w:val="22"/>
          <w:szCs w:val="22"/>
        </w:rPr>
        <w:t>nsure that positive role models of care-experienced adults are embedded within the curriculum.</w:t>
      </w:r>
    </w:p>
    <w:p w:rsidRPr="006E09C2" w:rsidR="006E09C2" w:rsidP="00CB6E9A" w:rsidRDefault="006E09C2" w14:paraId="3A366521" w14:textId="2E0F4DC9">
      <w:pPr>
        <w:pStyle w:val="Default"/>
        <w:numPr>
          <w:ilvl w:val="0"/>
          <w:numId w:val="2"/>
        </w:numPr>
        <w:rPr>
          <w:rFonts w:asciiTheme="minorHAnsi" w:hAnsiTheme="minorHAnsi" w:cstheme="minorHAnsi"/>
          <w:sz w:val="22"/>
          <w:szCs w:val="22"/>
        </w:rPr>
      </w:pPr>
      <w:r w:rsidRPr="00852DE9">
        <w:rPr>
          <w:rFonts w:asciiTheme="minorHAnsi" w:hAnsiTheme="minorHAnsi" w:cstheme="minorHAnsi"/>
          <w:sz w:val="22"/>
          <w:szCs w:val="22"/>
        </w:rPr>
        <w:t xml:space="preserve">Raise awareness among the wider staff of the impact of the lived experiences of </w:t>
      </w:r>
      <w:r>
        <w:rPr>
          <w:rFonts w:asciiTheme="minorHAnsi" w:hAnsiTheme="minorHAnsi" w:cstheme="minorHAnsi"/>
          <w:sz w:val="22"/>
          <w:szCs w:val="22"/>
        </w:rPr>
        <w:t>children known to social care</w:t>
      </w:r>
      <w:r w:rsidRPr="00852DE9">
        <w:rPr>
          <w:rFonts w:asciiTheme="minorHAnsi" w:hAnsiTheme="minorHAnsi" w:cstheme="minorHAnsi"/>
          <w:sz w:val="22"/>
          <w:szCs w:val="22"/>
        </w:rPr>
        <w:t xml:space="preserve"> and how this can affect their learning and development.</w:t>
      </w:r>
    </w:p>
    <w:p w:rsidRPr="006E09C2" w:rsidR="006E09C2" w:rsidP="00CB6E9A" w:rsidRDefault="006E09C2" w14:paraId="443E901A" w14:textId="6BC330DC">
      <w:pPr>
        <w:pStyle w:val="Default"/>
        <w:numPr>
          <w:ilvl w:val="0"/>
          <w:numId w:val="2"/>
        </w:numPr>
        <w:rPr>
          <w:rFonts w:asciiTheme="minorHAnsi" w:hAnsiTheme="minorHAnsi" w:cstheme="minorHAnsi"/>
          <w:sz w:val="22"/>
          <w:szCs w:val="22"/>
        </w:rPr>
      </w:pPr>
      <w:r w:rsidRPr="006E09C2">
        <w:rPr>
          <w:rFonts w:eastAsia="Times New Roman" w:asciiTheme="minorHAnsi" w:hAnsiTheme="minorHAnsi" w:cstheme="minorHAnsi"/>
          <w:sz w:val="22"/>
          <w:szCs w:val="22"/>
          <w:lang w:eastAsia="en-GB"/>
        </w:rPr>
        <w:t>P</w:t>
      </w:r>
      <w:r w:rsidRPr="006E09C2" w:rsidR="38A8FCD9">
        <w:rPr>
          <w:rFonts w:eastAsia="Calibri" w:asciiTheme="minorHAnsi" w:hAnsiTheme="minorHAnsi" w:cstheme="minorHAnsi"/>
          <w:sz w:val="22"/>
          <w:szCs w:val="22"/>
        </w:rPr>
        <w:t xml:space="preserve">rovide leadership, training, information, challenge and advice to </w:t>
      </w:r>
      <w:r w:rsidRPr="006E09C2">
        <w:rPr>
          <w:rFonts w:eastAsia="Calibri" w:asciiTheme="minorHAnsi" w:hAnsiTheme="minorHAnsi" w:cstheme="minorHAnsi"/>
          <w:sz w:val="22"/>
          <w:szCs w:val="22"/>
        </w:rPr>
        <w:t xml:space="preserve">the wider staff team </w:t>
      </w:r>
      <w:r w:rsidRPr="006E09C2" w:rsidR="38A8FCD9">
        <w:rPr>
          <w:rFonts w:eastAsia="Calibri" w:asciiTheme="minorHAnsi" w:hAnsiTheme="minorHAnsi" w:cstheme="minorHAnsi"/>
          <w:sz w:val="22"/>
          <w:szCs w:val="22"/>
        </w:rPr>
        <w:t xml:space="preserve">that will </w:t>
      </w:r>
      <w:r w:rsidRPr="006E09C2">
        <w:rPr>
          <w:rFonts w:eastAsia="Calibri" w:asciiTheme="minorHAnsi" w:hAnsiTheme="minorHAnsi" w:cstheme="minorHAnsi"/>
          <w:sz w:val="22"/>
          <w:szCs w:val="22"/>
        </w:rPr>
        <w:t>promote educational outcomes for this cohort.</w:t>
      </w:r>
    </w:p>
    <w:p w:rsidR="006E09C2" w:rsidP="00CB6E9A" w:rsidRDefault="006E09C2" w14:paraId="23B980E4" w14:textId="7F7ACA70">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Ensure compliance with all statutory processes, including the termly Personal Education Plan (PEP) for all children in care.</w:t>
      </w:r>
    </w:p>
    <w:p w:rsidRPr="006E09C2" w:rsidR="006E09C2" w:rsidP="00CB6E9A" w:rsidRDefault="006E09C2" w14:paraId="551B9FEC" w14:textId="69CE13CD">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Oversee the allocation of the PP+ grant for CiC (alongside the relevant Virtual School) and </w:t>
      </w:r>
      <w:proofErr w:type="spellStart"/>
      <w:r>
        <w:rPr>
          <w:rFonts w:asciiTheme="minorHAnsi" w:hAnsiTheme="minorHAnsi" w:cstheme="minorHAnsi"/>
          <w:sz w:val="22"/>
          <w:szCs w:val="22"/>
        </w:rPr>
        <w:t>CPiC</w:t>
      </w:r>
      <w:proofErr w:type="spellEnd"/>
      <w:r>
        <w:rPr>
          <w:rFonts w:asciiTheme="minorHAnsi" w:hAnsiTheme="minorHAnsi" w:cstheme="minorHAnsi"/>
          <w:sz w:val="22"/>
          <w:szCs w:val="22"/>
        </w:rPr>
        <w:t xml:space="preserve"> (in collaboration with families). For </w:t>
      </w:r>
      <w:proofErr w:type="spellStart"/>
      <w:r>
        <w:rPr>
          <w:rFonts w:asciiTheme="minorHAnsi" w:hAnsiTheme="minorHAnsi" w:cstheme="minorHAnsi"/>
          <w:sz w:val="22"/>
          <w:szCs w:val="22"/>
        </w:rPr>
        <w:t>CPiC</w:t>
      </w:r>
      <w:proofErr w:type="spellEnd"/>
      <w:r>
        <w:rPr>
          <w:rFonts w:asciiTheme="minorHAnsi" w:hAnsiTheme="minorHAnsi" w:cstheme="minorHAnsi"/>
          <w:sz w:val="22"/>
          <w:szCs w:val="22"/>
        </w:rPr>
        <w:t xml:space="preserve"> this will include ensuring they are accurately identified within the October census.</w:t>
      </w:r>
    </w:p>
    <w:p w:rsidRPr="00852DE9" w:rsidR="00BA0CBB" w:rsidP="00CB6E9A" w:rsidRDefault="006E09C2" w14:paraId="02C4BD75" w14:textId="29FAE8BA">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Ensure</w:t>
      </w:r>
      <w:r w:rsidRPr="00852DE9" w:rsidR="00BA0CBB">
        <w:rPr>
          <w:rFonts w:asciiTheme="minorHAnsi" w:hAnsiTheme="minorHAnsi" w:cstheme="minorHAnsi"/>
          <w:sz w:val="22"/>
          <w:szCs w:val="22"/>
        </w:rPr>
        <w:t xml:space="preserve"> the </w:t>
      </w:r>
      <w:r>
        <w:rPr>
          <w:rFonts w:asciiTheme="minorHAnsi" w:hAnsiTheme="minorHAnsi" w:cstheme="minorHAnsi"/>
          <w:sz w:val="22"/>
          <w:szCs w:val="22"/>
        </w:rPr>
        <w:t>individual and collective voices of children known to social care are</w:t>
      </w:r>
      <w:r w:rsidRPr="00852DE9" w:rsidR="00BA0CBB">
        <w:rPr>
          <w:rFonts w:asciiTheme="minorHAnsi" w:hAnsiTheme="minorHAnsi" w:cstheme="minorHAnsi"/>
          <w:sz w:val="22"/>
          <w:szCs w:val="22"/>
        </w:rPr>
        <w:t xml:space="preserve"> hear</w:t>
      </w:r>
      <w:r w:rsidRPr="00852DE9" w:rsidR="00582059">
        <w:rPr>
          <w:rFonts w:asciiTheme="minorHAnsi" w:hAnsiTheme="minorHAnsi" w:cstheme="minorHAnsi"/>
          <w:sz w:val="22"/>
          <w:szCs w:val="22"/>
        </w:rPr>
        <w:t>d</w:t>
      </w:r>
      <w:r>
        <w:rPr>
          <w:rFonts w:asciiTheme="minorHAnsi" w:hAnsiTheme="minorHAnsi" w:cstheme="minorHAnsi"/>
          <w:sz w:val="22"/>
          <w:szCs w:val="22"/>
        </w:rPr>
        <w:t xml:space="preserve"> and responded to</w:t>
      </w:r>
      <w:r w:rsidRPr="00852DE9" w:rsidR="001E5DDA">
        <w:rPr>
          <w:rFonts w:asciiTheme="minorHAnsi" w:hAnsiTheme="minorHAnsi" w:cstheme="minorHAnsi"/>
          <w:sz w:val="22"/>
          <w:szCs w:val="22"/>
        </w:rPr>
        <w:t xml:space="preserve"> and</w:t>
      </w:r>
      <w:r>
        <w:rPr>
          <w:rFonts w:asciiTheme="minorHAnsi" w:hAnsiTheme="minorHAnsi" w:cstheme="minorHAnsi"/>
          <w:sz w:val="22"/>
          <w:szCs w:val="22"/>
        </w:rPr>
        <w:t xml:space="preserve"> are</w:t>
      </w:r>
      <w:r w:rsidRPr="00852DE9" w:rsidR="001E5DDA">
        <w:rPr>
          <w:rFonts w:asciiTheme="minorHAnsi" w:hAnsiTheme="minorHAnsi" w:cstheme="minorHAnsi"/>
          <w:sz w:val="22"/>
          <w:szCs w:val="22"/>
        </w:rPr>
        <w:t xml:space="preserve"> central to any decisions made regarding their </w:t>
      </w:r>
      <w:r w:rsidRPr="00852DE9" w:rsidR="009340BD">
        <w:rPr>
          <w:rFonts w:asciiTheme="minorHAnsi" w:hAnsiTheme="minorHAnsi" w:cstheme="minorHAnsi"/>
          <w:sz w:val="22"/>
          <w:szCs w:val="22"/>
        </w:rPr>
        <w:t>education</w:t>
      </w:r>
      <w:r w:rsidRPr="00852DE9" w:rsidR="00BA0CBB">
        <w:rPr>
          <w:rFonts w:asciiTheme="minorHAnsi" w:hAnsiTheme="minorHAnsi" w:cstheme="minorHAnsi"/>
          <w:sz w:val="22"/>
          <w:szCs w:val="22"/>
        </w:rPr>
        <w:t xml:space="preserve">. </w:t>
      </w:r>
    </w:p>
    <w:p w:rsidRPr="00852DE9" w:rsidR="00E81A10" w:rsidP="00CB6E9A" w:rsidRDefault="00E81A10" w14:paraId="0D257315" w14:textId="4173E85A">
      <w:pPr>
        <w:pStyle w:val="Default"/>
        <w:numPr>
          <w:ilvl w:val="0"/>
          <w:numId w:val="2"/>
        </w:numPr>
        <w:rPr>
          <w:rFonts w:asciiTheme="minorHAnsi" w:hAnsiTheme="minorHAnsi" w:cstheme="minorHAnsi"/>
          <w:sz w:val="22"/>
          <w:szCs w:val="22"/>
        </w:rPr>
      </w:pPr>
      <w:r w:rsidRPr="00852DE9">
        <w:rPr>
          <w:rFonts w:asciiTheme="minorHAnsi" w:hAnsiTheme="minorHAnsi" w:cstheme="minorHAnsi"/>
          <w:sz w:val="22"/>
          <w:szCs w:val="22"/>
        </w:rPr>
        <w:t>Ensure</w:t>
      </w:r>
      <w:r w:rsidRPr="00852DE9" w:rsidR="005C42CE">
        <w:rPr>
          <w:rFonts w:asciiTheme="minorHAnsi" w:hAnsiTheme="minorHAnsi" w:cstheme="minorHAnsi"/>
          <w:sz w:val="22"/>
          <w:szCs w:val="22"/>
        </w:rPr>
        <w:t xml:space="preserve"> </w:t>
      </w:r>
      <w:r w:rsidR="006E09C2">
        <w:rPr>
          <w:rFonts w:asciiTheme="minorHAnsi" w:hAnsiTheme="minorHAnsi" w:cstheme="minorHAnsi"/>
          <w:sz w:val="22"/>
          <w:szCs w:val="22"/>
        </w:rPr>
        <w:t>children known to social care</w:t>
      </w:r>
      <w:r w:rsidRPr="00852DE9" w:rsidR="005C42CE">
        <w:rPr>
          <w:rFonts w:asciiTheme="minorHAnsi" w:hAnsiTheme="minorHAnsi" w:cstheme="minorHAnsi"/>
          <w:sz w:val="22"/>
          <w:szCs w:val="22"/>
        </w:rPr>
        <w:t xml:space="preserve"> are</w:t>
      </w:r>
      <w:r w:rsidRPr="00852DE9" w:rsidR="005C42CE">
        <w:rPr>
          <w:rStyle w:val="normaltextrun"/>
          <w:rFonts w:asciiTheme="minorHAnsi" w:hAnsiTheme="minorHAnsi" w:cstheme="minorHAnsi"/>
          <w:sz w:val="20"/>
          <w:szCs w:val="20"/>
          <w:shd w:val="clear" w:color="auto" w:fill="FFFFFF"/>
        </w:rPr>
        <w:t xml:space="preserve"> </w:t>
      </w:r>
      <w:r w:rsidRPr="00852DE9" w:rsidR="005C42CE">
        <w:rPr>
          <w:rStyle w:val="normaltextrun"/>
          <w:rFonts w:asciiTheme="minorHAnsi" w:hAnsiTheme="minorHAnsi" w:cstheme="minorHAnsi"/>
          <w:sz w:val="22"/>
          <w:szCs w:val="22"/>
          <w:shd w:val="clear" w:color="auto" w:fill="FFFFFF"/>
        </w:rPr>
        <w:t xml:space="preserve">encouraged </w:t>
      </w:r>
      <w:r w:rsidRPr="00852DE9" w:rsidR="00371666">
        <w:rPr>
          <w:rStyle w:val="normaltextrun"/>
          <w:rFonts w:asciiTheme="minorHAnsi" w:hAnsiTheme="minorHAnsi" w:cstheme="minorHAnsi"/>
          <w:sz w:val="22"/>
          <w:szCs w:val="22"/>
          <w:shd w:val="clear" w:color="auto" w:fill="FFFFFF"/>
        </w:rPr>
        <w:t xml:space="preserve">and prioritised </w:t>
      </w:r>
      <w:r w:rsidRPr="00852DE9" w:rsidR="005C42CE">
        <w:rPr>
          <w:rStyle w:val="normaltextrun"/>
          <w:rFonts w:asciiTheme="minorHAnsi" w:hAnsiTheme="minorHAnsi" w:cstheme="minorHAnsi"/>
          <w:sz w:val="22"/>
          <w:szCs w:val="22"/>
          <w:shd w:val="clear" w:color="auto" w:fill="FFFFFF"/>
        </w:rPr>
        <w:t>to participate fully in the breadth of school life including</w:t>
      </w:r>
      <w:r w:rsidRPr="00852DE9" w:rsidR="002A23C1">
        <w:rPr>
          <w:rStyle w:val="normaltextrun"/>
          <w:rFonts w:asciiTheme="minorHAnsi" w:hAnsiTheme="minorHAnsi" w:cstheme="minorHAnsi"/>
          <w:sz w:val="22"/>
          <w:szCs w:val="22"/>
          <w:shd w:val="clear" w:color="auto" w:fill="FFFFFF"/>
        </w:rPr>
        <w:t xml:space="preserve"> high qu</w:t>
      </w:r>
      <w:r w:rsidRPr="00852DE9" w:rsidR="00A9667A">
        <w:rPr>
          <w:rStyle w:val="normaltextrun"/>
          <w:rFonts w:asciiTheme="minorHAnsi" w:hAnsiTheme="minorHAnsi" w:cstheme="minorHAnsi"/>
          <w:sz w:val="22"/>
          <w:szCs w:val="22"/>
          <w:shd w:val="clear" w:color="auto" w:fill="FFFFFF"/>
        </w:rPr>
        <w:t>ality</w:t>
      </w:r>
      <w:r w:rsidRPr="00852DE9" w:rsidR="00A66D1D">
        <w:rPr>
          <w:rStyle w:val="normaltextrun"/>
          <w:rFonts w:asciiTheme="minorHAnsi" w:hAnsiTheme="minorHAnsi" w:cstheme="minorHAnsi"/>
          <w:sz w:val="22"/>
          <w:szCs w:val="22"/>
          <w:shd w:val="clear" w:color="auto" w:fill="FFFFFF"/>
        </w:rPr>
        <w:t xml:space="preserve"> en</w:t>
      </w:r>
      <w:r w:rsidRPr="00852DE9" w:rsidR="005C42CE">
        <w:rPr>
          <w:rStyle w:val="normaltextrun"/>
          <w:rFonts w:asciiTheme="minorHAnsi" w:hAnsiTheme="minorHAnsi" w:cstheme="minorHAnsi"/>
          <w:sz w:val="22"/>
          <w:szCs w:val="22"/>
          <w:shd w:val="clear" w:color="auto" w:fill="FFFFFF"/>
        </w:rPr>
        <w:t>richment</w:t>
      </w:r>
      <w:r w:rsidRPr="00852DE9" w:rsidR="00805A43">
        <w:rPr>
          <w:rFonts w:asciiTheme="minorHAnsi" w:hAnsiTheme="minorHAnsi" w:cstheme="minorHAnsi"/>
          <w:sz w:val="22"/>
          <w:szCs w:val="22"/>
        </w:rPr>
        <w:t xml:space="preserve"> experiences targeted to individual interests, needs and aspirations.</w:t>
      </w:r>
    </w:p>
    <w:p w:rsidRPr="00852DE9" w:rsidR="0005756D" w:rsidP="00CB6E9A" w:rsidRDefault="00BA0CBB" w14:paraId="733AA59D" w14:textId="774A9FBA">
      <w:pPr>
        <w:pStyle w:val="Default"/>
        <w:numPr>
          <w:ilvl w:val="0"/>
          <w:numId w:val="2"/>
        </w:numPr>
        <w:rPr>
          <w:rFonts w:asciiTheme="minorHAnsi" w:hAnsiTheme="minorHAnsi" w:cstheme="minorHAnsi"/>
          <w:sz w:val="22"/>
          <w:szCs w:val="22"/>
        </w:rPr>
      </w:pPr>
      <w:r w:rsidRPr="00852DE9">
        <w:rPr>
          <w:rFonts w:asciiTheme="minorHAnsi" w:hAnsiTheme="minorHAnsi" w:cstheme="minorHAnsi"/>
          <w:sz w:val="22"/>
          <w:szCs w:val="22"/>
        </w:rPr>
        <w:t xml:space="preserve">Work </w:t>
      </w:r>
      <w:r w:rsidRPr="00852DE9" w:rsidR="001E40ED">
        <w:rPr>
          <w:rFonts w:asciiTheme="minorHAnsi" w:hAnsiTheme="minorHAnsi" w:cstheme="minorHAnsi"/>
          <w:sz w:val="22"/>
          <w:szCs w:val="22"/>
        </w:rPr>
        <w:t>in part</w:t>
      </w:r>
      <w:r w:rsidRPr="00852DE9" w:rsidR="00A82D6F">
        <w:rPr>
          <w:rFonts w:asciiTheme="minorHAnsi" w:hAnsiTheme="minorHAnsi" w:cstheme="minorHAnsi"/>
          <w:sz w:val="22"/>
          <w:szCs w:val="22"/>
        </w:rPr>
        <w:t>nership</w:t>
      </w:r>
      <w:r w:rsidRPr="00852DE9">
        <w:rPr>
          <w:rFonts w:asciiTheme="minorHAnsi" w:hAnsiTheme="minorHAnsi" w:cstheme="minorHAnsi"/>
          <w:sz w:val="22"/>
          <w:szCs w:val="22"/>
        </w:rPr>
        <w:t xml:space="preserve"> with other </w:t>
      </w:r>
      <w:r w:rsidRPr="00852DE9" w:rsidR="00AB5A67">
        <w:rPr>
          <w:rFonts w:asciiTheme="minorHAnsi" w:hAnsiTheme="minorHAnsi" w:cstheme="minorHAnsi"/>
          <w:sz w:val="22"/>
          <w:szCs w:val="22"/>
        </w:rPr>
        <w:t>agencies, parents and carers</w:t>
      </w:r>
      <w:r w:rsidRPr="00852DE9">
        <w:rPr>
          <w:rFonts w:asciiTheme="minorHAnsi" w:hAnsiTheme="minorHAnsi" w:cstheme="minorHAnsi"/>
          <w:sz w:val="22"/>
          <w:szCs w:val="22"/>
        </w:rPr>
        <w:t xml:space="preserve"> shari</w:t>
      </w:r>
      <w:r w:rsidRPr="00852DE9" w:rsidR="0005756D">
        <w:rPr>
          <w:rFonts w:asciiTheme="minorHAnsi" w:hAnsiTheme="minorHAnsi" w:cstheme="minorHAnsi"/>
          <w:sz w:val="22"/>
          <w:szCs w:val="22"/>
        </w:rPr>
        <w:t xml:space="preserve">ng information as appropriate. </w:t>
      </w:r>
    </w:p>
    <w:p w:rsidRPr="00852DE9" w:rsidR="0098597C" w:rsidP="00CB6E9A" w:rsidRDefault="00837733" w14:paraId="444E3454" w14:textId="789A15CD">
      <w:pPr>
        <w:pStyle w:val="Default"/>
        <w:numPr>
          <w:ilvl w:val="0"/>
          <w:numId w:val="2"/>
        </w:numPr>
        <w:rPr>
          <w:rFonts w:asciiTheme="minorHAnsi" w:hAnsiTheme="minorHAnsi" w:cstheme="minorHAnsi"/>
          <w:sz w:val="22"/>
          <w:szCs w:val="22"/>
        </w:rPr>
      </w:pPr>
      <w:r w:rsidRPr="00852DE9">
        <w:rPr>
          <w:rFonts w:asciiTheme="minorHAnsi" w:hAnsiTheme="minorHAnsi" w:cstheme="minorHAnsi"/>
          <w:sz w:val="22"/>
          <w:szCs w:val="22"/>
        </w:rPr>
        <w:t>R</w:t>
      </w:r>
      <w:r w:rsidRPr="00852DE9" w:rsidR="009F1FE2">
        <w:rPr>
          <w:rFonts w:asciiTheme="minorHAnsi" w:hAnsiTheme="minorHAnsi" w:cstheme="minorHAnsi"/>
          <w:sz w:val="22"/>
          <w:szCs w:val="22"/>
        </w:rPr>
        <w:t>egularly r</w:t>
      </w:r>
      <w:r w:rsidRPr="00852DE9">
        <w:rPr>
          <w:rFonts w:asciiTheme="minorHAnsi" w:hAnsiTheme="minorHAnsi" w:cstheme="minorHAnsi"/>
          <w:sz w:val="22"/>
          <w:szCs w:val="22"/>
        </w:rPr>
        <w:t>eport to the governing body</w:t>
      </w:r>
      <w:r w:rsidRPr="00852DE9" w:rsidR="0090273D">
        <w:rPr>
          <w:rFonts w:asciiTheme="minorHAnsi" w:hAnsiTheme="minorHAnsi" w:cstheme="minorHAnsi"/>
          <w:sz w:val="22"/>
          <w:szCs w:val="22"/>
        </w:rPr>
        <w:t xml:space="preserve"> </w:t>
      </w:r>
      <w:r w:rsidRPr="00852DE9" w:rsidR="00BA0CBB">
        <w:rPr>
          <w:rFonts w:asciiTheme="minorHAnsi" w:hAnsiTheme="minorHAnsi" w:cstheme="minorHAnsi"/>
          <w:sz w:val="22"/>
          <w:szCs w:val="22"/>
        </w:rPr>
        <w:t>and SLT</w:t>
      </w:r>
      <w:r w:rsidRPr="00852DE9" w:rsidR="000D0D11">
        <w:rPr>
          <w:rFonts w:asciiTheme="minorHAnsi" w:hAnsiTheme="minorHAnsi" w:cstheme="minorHAnsi"/>
          <w:sz w:val="22"/>
          <w:szCs w:val="22"/>
        </w:rPr>
        <w:t xml:space="preserve"> on the</w:t>
      </w:r>
      <w:r w:rsidRPr="00852DE9" w:rsidR="007B6B92">
        <w:rPr>
          <w:rFonts w:asciiTheme="minorHAnsi" w:hAnsiTheme="minorHAnsi" w:cstheme="minorHAnsi"/>
          <w:sz w:val="22"/>
          <w:szCs w:val="22"/>
        </w:rPr>
        <w:t xml:space="preserve"> </w:t>
      </w:r>
      <w:r w:rsidRPr="00852DE9" w:rsidR="00F277A8">
        <w:rPr>
          <w:rFonts w:asciiTheme="minorHAnsi" w:hAnsiTheme="minorHAnsi" w:cstheme="minorHAnsi"/>
          <w:sz w:val="22"/>
          <w:szCs w:val="22"/>
        </w:rPr>
        <w:t>use of PP+</w:t>
      </w:r>
      <w:r w:rsidRPr="00852DE9" w:rsidR="00C65352">
        <w:rPr>
          <w:rFonts w:asciiTheme="minorHAnsi" w:hAnsiTheme="minorHAnsi" w:cstheme="minorHAnsi"/>
          <w:sz w:val="22"/>
          <w:szCs w:val="22"/>
        </w:rPr>
        <w:t>;</w:t>
      </w:r>
      <w:r w:rsidRPr="00852DE9" w:rsidR="00F33DD0">
        <w:rPr>
          <w:rFonts w:asciiTheme="minorHAnsi" w:hAnsiTheme="minorHAnsi" w:cstheme="minorHAnsi"/>
          <w:sz w:val="22"/>
          <w:szCs w:val="22"/>
        </w:rPr>
        <w:t xml:space="preserve"> attainment and progress</w:t>
      </w:r>
      <w:r w:rsidRPr="00852DE9" w:rsidR="00662D86">
        <w:rPr>
          <w:rFonts w:asciiTheme="minorHAnsi" w:hAnsiTheme="minorHAnsi" w:cstheme="minorHAnsi"/>
          <w:sz w:val="22"/>
          <w:szCs w:val="22"/>
        </w:rPr>
        <w:t>;</w:t>
      </w:r>
      <w:r w:rsidRPr="00852DE9" w:rsidR="00C65352">
        <w:rPr>
          <w:rFonts w:asciiTheme="minorHAnsi" w:hAnsiTheme="minorHAnsi" w:cstheme="minorHAnsi"/>
          <w:sz w:val="22"/>
          <w:szCs w:val="22"/>
        </w:rPr>
        <w:t xml:space="preserve"> </w:t>
      </w:r>
      <w:r w:rsidRPr="00852DE9" w:rsidR="001F37F0">
        <w:rPr>
          <w:rFonts w:asciiTheme="minorHAnsi" w:hAnsiTheme="minorHAnsi" w:cstheme="minorHAnsi"/>
          <w:sz w:val="22"/>
          <w:szCs w:val="22"/>
        </w:rPr>
        <w:t xml:space="preserve">attendance and enrichment for </w:t>
      </w:r>
      <w:r w:rsidR="006E09C2">
        <w:rPr>
          <w:rFonts w:asciiTheme="minorHAnsi" w:hAnsiTheme="minorHAnsi" w:cstheme="minorHAnsi"/>
          <w:sz w:val="22"/>
          <w:szCs w:val="22"/>
        </w:rPr>
        <w:t xml:space="preserve">children known to social care </w:t>
      </w:r>
      <w:r w:rsidRPr="00852DE9" w:rsidR="00BA0CBB">
        <w:rPr>
          <w:rFonts w:asciiTheme="minorHAnsi" w:hAnsiTheme="minorHAnsi" w:cstheme="minorHAnsi"/>
          <w:sz w:val="22"/>
          <w:szCs w:val="22"/>
        </w:rPr>
        <w:t>via an annual report and any other necessary communication.</w:t>
      </w:r>
    </w:p>
    <w:p w:rsidR="006E09C2" w:rsidP="00CB6E9A" w:rsidRDefault="00C9601A" w14:paraId="457DDD37" w14:textId="77777777">
      <w:pPr>
        <w:pStyle w:val="Default"/>
        <w:numPr>
          <w:ilvl w:val="0"/>
          <w:numId w:val="2"/>
        </w:numPr>
        <w:rPr>
          <w:rFonts w:asciiTheme="minorHAnsi" w:hAnsiTheme="minorHAnsi" w:cstheme="minorHAnsi"/>
          <w:sz w:val="22"/>
          <w:szCs w:val="22"/>
        </w:rPr>
      </w:pPr>
      <w:r w:rsidRPr="00852DE9">
        <w:rPr>
          <w:rFonts w:asciiTheme="minorHAnsi" w:hAnsiTheme="minorHAnsi" w:cstheme="minorHAnsi"/>
          <w:sz w:val="22"/>
          <w:szCs w:val="22"/>
        </w:rPr>
        <w:t>S</w:t>
      </w:r>
      <w:r w:rsidRPr="00852DE9" w:rsidR="0098597C">
        <w:rPr>
          <w:rFonts w:asciiTheme="minorHAnsi" w:hAnsiTheme="minorHAnsi" w:cstheme="minorHAnsi"/>
          <w:sz w:val="22"/>
          <w:szCs w:val="22"/>
        </w:rPr>
        <w:t xml:space="preserve">upport any transitions to new schools by providing information, attending meetings and ensuring a timely transfer of school files. </w:t>
      </w:r>
    </w:p>
    <w:p w:rsidRPr="006E09C2" w:rsidR="008A7583" w:rsidP="00CB6E9A" w:rsidRDefault="00C42F5F" w14:paraId="4233AA5A" w14:textId="3B396D14">
      <w:pPr>
        <w:pStyle w:val="Default"/>
        <w:numPr>
          <w:ilvl w:val="0"/>
          <w:numId w:val="2"/>
        </w:numPr>
        <w:rPr>
          <w:rFonts w:asciiTheme="minorHAnsi" w:hAnsiTheme="minorHAnsi" w:cstheme="minorHAnsi"/>
          <w:sz w:val="22"/>
          <w:szCs w:val="22"/>
        </w:rPr>
      </w:pPr>
      <w:r w:rsidRPr="006E09C2">
        <w:rPr>
          <w:rFonts w:asciiTheme="minorHAnsi" w:hAnsiTheme="minorHAnsi" w:cstheme="minorHAnsi"/>
          <w:sz w:val="22"/>
          <w:szCs w:val="22"/>
        </w:rPr>
        <w:t xml:space="preserve">Be the </w:t>
      </w:r>
      <w:r w:rsidR="006E09C2">
        <w:rPr>
          <w:rFonts w:asciiTheme="minorHAnsi" w:hAnsiTheme="minorHAnsi" w:cstheme="minorHAnsi"/>
          <w:sz w:val="22"/>
          <w:szCs w:val="22"/>
        </w:rPr>
        <w:t xml:space="preserve">key </w:t>
      </w:r>
      <w:r w:rsidRPr="006E09C2">
        <w:rPr>
          <w:rFonts w:asciiTheme="minorHAnsi" w:hAnsiTheme="minorHAnsi" w:cstheme="minorHAnsi"/>
          <w:sz w:val="22"/>
          <w:szCs w:val="22"/>
        </w:rPr>
        <w:t>point of contact</w:t>
      </w:r>
      <w:r w:rsidRPr="006E09C2" w:rsidR="00EF4656">
        <w:rPr>
          <w:rFonts w:asciiTheme="minorHAnsi" w:hAnsiTheme="minorHAnsi" w:cstheme="minorHAnsi"/>
          <w:sz w:val="22"/>
          <w:szCs w:val="22"/>
        </w:rPr>
        <w:t xml:space="preserve"> in school</w:t>
      </w:r>
      <w:r w:rsidR="006E09C2">
        <w:rPr>
          <w:rFonts w:asciiTheme="minorHAnsi" w:hAnsiTheme="minorHAnsi" w:cstheme="minorHAnsi"/>
          <w:sz w:val="22"/>
          <w:szCs w:val="22"/>
        </w:rPr>
        <w:t xml:space="preserve"> for families and social care colleagues. </w:t>
      </w:r>
      <w:r w:rsidRPr="006E09C2" w:rsidR="00FE0E5E">
        <w:rPr>
          <w:rFonts w:asciiTheme="minorHAnsi" w:hAnsiTheme="minorHAnsi" w:cstheme="minorHAnsi"/>
          <w:sz w:val="22"/>
          <w:szCs w:val="22"/>
        </w:rPr>
        <w:t>Work in partnership with other agencies, sharing information as appropriate.</w:t>
      </w:r>
    </w:p>
    <w:p w:rsidRPr="00852DE9" w:rsidR="004706D6" w:rsidP="00CB6E9A" w:rsidRDefault="004706D6" w14:paraId="20F41D63" w14:textId="57DF7D91">
      <w:pPr>
        <w:pStyle w:val="Default"/>
        <w:rPr>
          <w:rFonts w:asciiTheme="minorHAnsi" w:hAnsiTheme="minorHAnsi" w:cstheme="minorHAnsi"/>
          <w:sz w:val="22"/>
          <w:szCs w:val="22"/>
        </w:rPr>
      </w:pPr>
    </w:p>
    <w:p w:rsidRPr="006E09C2" w:rsidR="00221947" w:rsidP="00CB6E9A" w:rsidRDefault="006E09C2" w14:paraId="4101652C" w14:textId="09426DE4">
      <w:pPr>
        <w:pStyle w:val="Default"/>
        <w:rPr>
          <w:rFonts w:asciiTheme="minorHAnsi" w:hAnsiTheme="minorHAnsi" w:cstheme="minorHAnsi"/>
          <w:b/>
          <w:bCs/>
          <w:sz w:val="22"/>
          <w:szCs w:val="22"/>
        </w:rPr>
      </w:pPr>
      <w:r w:rsidRPr="006E09C2">
        <w:rPr>
          <w:rFonts w:asciiTheme="minorHAnsi" w:hAnsiTheme="minorHAnsi" w:cstheme="minorHAnsi"/>
          <w:b/>
          <w:bCs/>
          <w:sz w:val="22"/>
          <w:szCs w:val="22"/>
        </w:rPr>
        <w:t>All Staff</w:t>
      </w:r>
    </w:p>
    <w:p w:rsidRPr="006E09C2" w:rsidR="006E09C2" w:rsidP="00CB6E9A" w:rsidRDefault="006E09C2" w14:paraId="4D0C977B" w14:textId="4C434535">
      <w:pPr>
        <w:pStyle w:val="Defaul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color w:val="FF0000"/>
          <w:sz w:val="22"/>
          <w:szCs w:val="22"/>
        </w:rPr>
        <w:t xml:space="preserve">All staff </w:t>
      </w:r>
      <w:r w:rsidRPr="006E09C2">
        <w:rPr>
          <w:rFonts w:asciiTheme="minorHAnsi" w:hAnsiTheme="minorHAnsi" w:cstheme="minorHAnsi"/>
          <w:color w:val="FF0000"/>
          <w:sz w:val="22"/>
          <w:szCs w:val="22"/>
        </w:rPr>
        <w:t xml:space="preserve">of Named School] </w:t>
      </w:r>
      <w:r>
        <w:rPr>
          <w:rFonts w:asciiTheme="minorHAnsi" w:hAnsiTheme="minorHAnsi" w:cstheme="minorHAnsi"/>
          <w:sz w:val="22"/>
          <w:szCs w:val="22"/>
        </w:rPr>
        <w:t xml:space="preserve">are committed to promoting aspirational education outcomes for all children known to social care. To achieve </w:t>
      </w:r>
      <w:proofErr w:type="gramStart"/>
      <w:r>
        <w:rPr>
          <w:rFonts w:asciiTheme="minorHAnsi" w:hAnsiTheme="minorHAnsi" w:cstheme="minorHAnsi"/>
          <w:sz w:val="22"/>
          <w:szCs w:val="22"/>
        </w:rPr>
        <w:t>this</w:t>
      </w:r>
      <w:proofErr w:type="gramEnd"/>
      <w:r>
        <w:rPr>
          <w:rFonts w:asciiTheme="minorHAnsi" w:hAnsiTheme="minorHAnsi" w:cstheme="minorHAnsi"/>
          <w:sz w:val="22"/>
          <w:szCs w:val="22"/>
        </w:rPr>
        <w:t xml:space="preserve"> they</w:t>
      </w:r>
      <w:r w:rsidRPr="00852DE9">
        <w:rPr>
          <w:rFonts w:asciiTheme="minorHAnsi" w:hAnsiTheme="minorHAnsi" w:cstheme="minorHAnsi"/>
          <w:sz w:val="22"/>
          <w:szCs w:val="22"/>
        </w:rPr>
        <w:t xml:space="preserve"> </w:t>
      </w:r>
      <w:r>
        <w:rPr>
          <w:rFonts w:asciiTheme="minorHAnsi" w:hAnsiTheme="minorHAnsi" w:cstheme="minorHAnsi"/>
          <w:sz w:val="22"/>
          <w:szCs w:val="22"/>
        </w:rPr>
        <w:t>will:</w:t>
      </w:r>
    </w:p>
    <w:p w:rsidR="006E09C2" w:rsidP="00CB6E9A" w:rsidRDefault="006E09C2" w14:paraId="6980B502" w14:textId="77777777">
      <w:pPr>
        <w:pStyle w:val="Default"/>
        <w:numPr>
          <w:ilvl w:val="0"/>
          <w:numId w:val="2"/>
        </w:numPr>
        <w:rPr>
          <w:rFonts w:asciiTheme="minorHAnsi" w:hAnsiTheme="minorHAnsi" w:cstheme="minorHAnsi"/>
          <w:sz w:val="22"/>
          <w:szCs w:val="22"/>
        </w:rPr>
      </w:pPr>
      <w:r w:rsidRPr="00852DE9">
        <w:rPr>
          <w:rFonts w:asciiTheme="minorHAnsi" w:hAnsiTheme="minorHAnsi" w:cstheme="minorHAnsi"/>
          <w:sz w:val="22"/>
          <w:szCs w:val="22"/>
        </w:rPr>
        <w:t xml:space="preserve">Promote </w:t>
      </w:r>
      <w:r>
        <w:rPr>
          <w:rFonts w:asciiTheme="minorHAnsi" w:hAnsiTheme="minorHAnsi" w:cstheme="minorHAnsi"/>
          <w:sz w:val="22"/>
          <w:szCs w:val="22"/>
        </w:rPr>
        <w:t xml:space="preserve">relational practice and </w:t>
      </w:r>
      <w:r w:rsidRPr="00852DE9">
        <w:rPr>
          <w:rFonts w:asciiTheme="minorHAnsi" w:hAnsiTheme="minorHAnsi" w:cstheme="minorHAnsi"/>
          <w:sz w:val="22"/>
          <w:szCs w:val="22"/>
        </w:rPr>
        <w:t xml:space="preserve">a culture of high expectations and aspirations for the achievement of </w:t>
      </w:r>
      <w:r>
        <w:rPr>
          <w:rFonts w:asciiTheme="minorHAnsi" w:hAnsiTheme="minorHAnsi" w:cstheme="minorHAnsi"/>
          <w:sz w:val="22"/>
          <w:szCs w:val="22"/>
        </w:rPr>
        <w:t>all children known to social care.</w:t>
      </w:r>
      <w:r w:rsidRPr="00852DE9">
        <w:rPr>
          <w:rFonts w:asciiTheme="minorHAnsi" w:hAnsiTheme="minorHAnsi" w:cstheme="minorHAnsi"/>
          <w:sz w:val="22"/>
          <w:szCs w:val="22"/>
        </w:rPr>
        <w:t xml:space="preserve"> </w:t>
      </w:r>
    </w:p>
    <w:p w:rsidRPr="006E09C2" w:rsidR="006E09C2" w:rsidP="00CB6E9A" w:rsidRDefault="006E09C2" w14:paraId="16582870" w14:textId="781AB1F9">
      <w:pPr>
        <w:pStyle w:val="Default"/>
        <w:numPr>
          <w:ilvl w:val="0"/>
          <w:numId w:val="2"/>
        </w:numPr>
        <w:rPr>
          <w:rStyle w:val="normaltextrun"/>
          <w:rFonts w:asciiTheme="minorHAnsi" w:hAnsiTheme="minorHAnsi" w:cstheme="minorHAnsi"/>
          <w:sz w:val="22"/>
          <w:szCs w:val="22"/>
        </w:rPr>
      </w:pPr>
      <w:r w:rsidRPr="006E09C2">
        <w:rPr>
          <w:rFonts w:asciiTheme="minorHAnsi" w:hAnsiTheme="minorHAnsi" w:cstheme="minorHAnsi"/>
          <w:sz w:val="22"/>
          <w:szCs w:val="22"/>
        </w:rPr>
        <w:t xml:space="preserve">Proactively seek advice and guidance to ensure that barriers are </w:t>
      </w:r>
      <w:proofErr w:type="gramStart"/>
      <w:r w:rsidRPr="006E09C2">
        <w:rPr>
          <w:rFonts w:asciiTheme="minorHAnsi" w:hAnsiTheme="minorHAnsi" w:cstheme="minorHAnsi"/>
          <w:sz w:val="22"/>
          <w:szCs w:val="22"/>
        </w:rPr>
        <w:t>minimised</w:t>
      </w:r>
      <w:proofErr w:type="gramEnd"/>
      <w:r w:rsidRPr="006E09C2">
        <w:rPr>
          <w:rFonts w:asciiTheme="minorHAnsi" w:hAnsiTheme="minorHAnsi" w:cstheme="minorHAnsi"/>
          <w:sz w:val="22"/>
          <w:szCs w:val="22"/>
        </w:rPr>
        <w:t xml:space="preserve"> and they are best able to provide well-matched teaching and learning opportunities for children known to social care. This will include ensuring that specific needs are considered and planned for </w:t>
      </w:r>
      <w:proofErr w:type="gramStart"/>
      <w:r w:rsidRPr="006E09C2">
        <w:rPr>
          <w:rStyle w:val="normaltextrun"/>
          <w:rFonts w:asciiTheme="minorHAnsi" w:hAnsiTheme="minorHAnsi" w:cstheme="minorHAnsi"/>
          <w:sz w:val="22"/>
          <w:szCs w:val="22"/>
          <w:shd w:val="clear" w:color="auto" w:fill="FFFFFF"/>
        </w:rPr>
        <w:t>in particular curriculum</w:t>
      </w:r>
      <w:proofErr w:type="gramEnd"/>
      <w:r w:rsidRPr="006E09C2">
        <w:rPr>
          <w:rStyle w:val="normaltextrun"/>
          <w:rFonts w:asciiTheme="minorHAnsi" w:hAnsiTheme="minorHAnsi" w:cstheme="minorHAnsi"/>
          <w:sz w:val="22"/>
          <w:szCs w:val="22"/>
          <w:shd w:val="clear" w:color="auto" w:fill="FFFFFF"/>
        </w:rPr>
        <w:t xml:space="preserve"> ‘hotspots’ </w:t>
      </w:r>
      <w:r>
        <w:rPr>
          <w:rStyle w:val="normaltextrun"/>
          <w:rFonts w:asciiTheme="minorHAnsi" w:hAnsiTheme="minorHAnsi" w:cstheme="minorHAnsi"/>
          <w:sz w:val="22"/>
          <w:szCs w:val="22"/>
          <w:shd w:val="clear" w:color="auto" w:fill="FFFFFF"/>
        </w:rPr>
        <w:t>such as</w:t>
      </w:r>
      <w:r w:rsidRPr="006E09C2">
        <w:rPr>
          <w:rStyle w:val="normaltextrun"/>
          <w:rFonts w:asciiTheme="minorHAnsi" w:hAnsiTheme="minorHAnsi" w:cstheme="minorHAnsi"/>
          <w:sz w:val="22"/>
          <w:szCs w:val="22"/>
          <w:shd w:val="clear" w:color="auto" w:fill="FFFFFF"/>
        </w:rPr>
        <w:t xml:space="preserve"> RE, RSE, PSHE, Science, English and assemblies</w:t>
      </w:r>
      <w:r w:rsidRPr="006E09C2">
        <w:rPr>
          <w:rStyle w:val="normaltextrun"/>
          <w:rFonts w:asciiTheme="minorHAnsi" w:hAnsiTheme="minorHAnsi" w:cstheme="minorHAnsi"/>
          <w:sz w:val="20"/>
          <w:szCs w:val="20"/>
          <w:shd w:val="clear" w:color="auto" w:fill="FFFFFF"/>
        </w:rPr>
        <w:t>. </w:t>
      </w:r>
    </w:p>
    <w:p w:rsidRPr="00852DE9" w:rsidR="0005756D" w:rsidP="00CB6E9A" w:rsidRDefault="0005756D" w14:paraId="4B99056E" w14:textId="77777777">
      <w:pPr>
        <w:pStyle w:val="Default"/>
        <w:rPr>
          <w:rFonts w:asciiTheme="minorHAnsi" w:hAnsiTheme="minorHAnsi" w:cstheme="minorHAnsi"/>
          <w:sz w:val="22"/>
          <w:szCs w:val="22"/>
        </w:rPr>
      </w:pPr>
    </w:p>
    <w:p w:rsidR="00BA0CBB" w:rsidP="00CB6E9A" w:rsidRDefault="006E09C2" w14:paraId="63B3016F" w14:textId="6453C412">
      <w:pPr>
        <w:pStyle w:val="Default"/>
        <w:rPr>
          <w:rFonts w:asciiTheme="minorHAnsi" w:hAnsiTheme="minorHAnsi" w:cstheme="minorHAnsi"/>
          <w:b/>
          <w:bCs/>
          <w:sz w:val="22"/>
          <w:szCs w:val="22"/>
        </w:rPr>
      </w:pPr>
      <w:r>
        <w:rPr>
          <w:rFonts w:asciiTheme="minorHAnsi" w:hAnsiTheme="minorHAnsi" w:cstheme="minorHAnsi"/>
          <w:b/>
          <w:bCs/>
          <w:sz w:val="22"/>
          <w:szCs w:val="22"/>
        </w:rPr>
        <w:t>Policy and Procedure</w:t>
      </w:r>
    </w:p>
    <w:p w:rsidR="006E09C2" w:rsidP="00CB6E9A" w:rsidRDefault="006E09C2" w14:paraId="1828AB15" w14:textId="7294E723">
      <w:pPr>
        <w:pStyle w:val="Default"/>
        <w:rPr>
          <w:rFonts w:asciiTheme="minorHAnsi" w:hAnsiTheme="minorHAnsi" w:cstheme="minorHAnsi"/>
          <w:sz w:val="22"/>
          <w:szCs w:val="22"/>
        </w:rPr>
      </w:pPr>
      <w:r>
        <w:rPr>
          <w:rFonts w:asciiTheme="minorHAnsi" w:hAnsiTheme="minorHAnsi" w:cstheme="minorHAnsi"/>
          <w:color w:val="FF0000"/>
          <w:sz w:val="22"/>
          <w:szCs w:val="22"/>
        </w:rPr>
        <w:t>[</w:t>
      </w:r>
      <w:r w:rsidRPr="006E09C2">
        <w:rPr>
          <w:rFonts w:asciiTheme="minorHAnsi" w:hAnsiTheme="minorHAnsi" w:cstheme="minorHAnsi"/>
          <w:color w:val="FF0000"/>
          <w:sz w:val="22"/>
          <w:szCs w:val="22"/>
        </w:rPr>
        <w:t>Named School]</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policies and procedures </w:t>
      </w:r>
      <w:r w:rsidRPr="006E09C2">
        <w:rPr>
          <w:rFonts w:asciiTheme="minorHAnsi" w:hAnsiTheme="minorHAnsi" w:cstheme="minorHAnsi"/>
          <w:sz w:val="22"/>
          <w:szCs w:val="22"/>
        </w:rPr>
        <w:t xml:space="preserve">reflect the specific needs of children who </w:t>
      </w:r>
      <w:r>
        <w:rPr>
          <w:rFonts w:asciiTheme="minorHAnsi" w:hAnsiTheme="minorHAnsi" w:cstheme="minorHAnsi"/>
          <w:sz w:val="22"/>
          <w:szCs w:val="22"/>
        </w:rPr>
        <w:t xml:space="preserve">are known to social care. </w:t>
      </w:r>
      <w:r w:rsidRPr="006E09C2">
        <w:rPr>
          <w:rFonts w:asciiTheme="minorHAnsi" w:hAnsiTheme="minorHAnsi" w:cstheme="minorHAnsi"/>
          <w:sz w:val="22"/>
          <w:szCs w:val="22"/>
        </w:rPr>
        <w:t>This may include reasonable adjustments such as celebrating 100% attendance despite incidents of non-attendance due to care placement moves</w:t>
      </w:r>
      <w:r>
        <w:rPr>
          <w:rFonts w:asciiTheme="minorHAnsi" w:hAnsiTheme="minorHAnsi" w:cstheme="minorHAnsi"/>
          <w:sz w:val="22"/>
          <w:szCs w:val="22"/>
        </w:rPr>
        <w:t xml:space="preserve"> for a child in care or not proceeding with a suspension for a child on a CP plan in recognition of the protective factor school attendance plays.</w:t>
      </w:r>
    </w:p>
    <w:p w:rsidRPr="006E09C2" w:rsidR="006E09C2" w:rsidP="00CB6E9A" w:rsidRDefault="006E09C2" w14:paraId="1E7B4BBC" w14:textId="3FD98DFB">
      <w:pPr>
        <w:pStyle w:val="Default"/>
        <w:rPr>
          <w:rFonts w:asciiTheme="minorHAnsi" w:hAnsiTheme="minorHAnsi" w:cstheme="minorHAnsi"/>
          <w:sz w:val="22"/>
          <w:szCs w:val="22"/>
        </w:rPr>
      </w:pPr>
      <w:r w:rsidRPr="006E09C2">
        <w:rPr>
          <w:rFonts w:asciiTheme="minorHAnsi" w:hAnsiTheme="minorHAnsi" w:cstheme="minorHAnsi"/>
          <w:sz w:val="22"/>
          <w:szCs w:val="22"/>
        </w:rPr>
        <w:t>Admissions</w:t>
      </w:r>
    </w:p>
    <w:p w:rsidR="00E47D62" w:rsidP="00CB6E9A" w:rsidRDefault="006E09C2" w14:paraId="78CD68B6" w14:textId="1E08DAD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lastRenderedPageBreak/>
        <w:t>In line with the Schools A</w:t>
      </w:r>
      <w:r w:rsidRPr="00852DE9" w:rsidR="00BA0CBB">
        <w:rPr>
          <w:rFonts w:asciiTheme="minorHAnsi" w:hAnsiTheme="minorHAnsi" w:cstheme="minorHAnsi"/>
          <w:sz w:val="22"/>
          <w:szCs w:val="22"/>
        </w:rPr>
        <w:t xml:space="preserve">dmissions </w:t>
      </w:r>
      <w:r>
        <w:rPr>
          <w:rFonts w:asciiTheme="minorHAnsi" w:hAnsiTheme="minorHAnsi" w:cstheme="minorHAnsi"/>
          <w:sz w:val="22"/>
          <w:szCs w:val="22"/>
        </w:rPr>
        <w:t>C</w:t>
      </w:r>
      <w:r w:rsidRPr="00852DE9" w:rsidR="00BA0CBB">
        <w:rPr>
          <w:rFonts w:asciiTheme="minorHAnsi" w:hAnsiTheme="minorHAnsi" w:cstheme="minorHAnsi"/>
          <w:sz w:val="22"/>
          <w:szCs w:val="22"/>
        </w:rPr>
        <w:t>ode</w:t>
      </w:r>
      <w:r>
        <w:rPr>
          <w:rFonts w:asciiTheme="minorHAnsi" w:hAnsiTheme="minorHAnsi" w:cstheme="minorHAnsi"/>
          <w:sz w:val="22"/>
          <w:szCs w:val="22"/>
        </w:rPr>
        <w:t xml:space="preserve">, CiC and </w:t>
      </w:r>
      <w:proofErr w:type="spellStart"/>
      <w:r>
        <w:rPr>
          <w:rFonts w:asciiTheme="minorHAnsi" w:hAnsiTheme="minorHAnsi" w:cstheme="minorHAnsi"/>
          <w:sz w:val="22"/>
          <w:szCs w:val="22"/>
        </w:rPr>
        <w:t>CPiC</w:t>
      </w:r>
      <w:proofErr w:type="spellEnd"/>
      <w:r>
        <w:rPr>
          <w:rFonts w:asciiTheme="minorHAnsi" w:hAnsiTheme="minorHAnsi" w:cstheme="minorHAnsi"/>
          <w:sz w:val="22"/>
          <w:szCs w:val="22"/>
        </w:rPr>
        <w:t xml:space="preserve"> have priority.</w:t>
      </w:r>
    </w:p>
    <w:p w:rsidRPr="006E09C2" w:rsidR="006E09C2" w:rsidP="00CB6E9A" w:rsidRDefault="006E09C2" w14:paraId="4B353C8A" w14:textId="1C44FE2D">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Where a child in care moves out of area following a care placement move, they will not be removed from roll. Work will be </w:t>
      </w:r>
      <w:r w:rsidR="00EC0C06">
        <w:rPr>
          <w:rFonts w:asciiTheme="minorHAnsi" w:hAnsiTheme="minorHAnsi" w:cstheme="minorHAnsi"/>
          <w:sz w:val="22"/>
          <w:szCs w:val="22"/>
        </w:rPr>
        <w:t>provided,</w:t>
      </w:r>
      <w:r>
        <w:rPr>
          <w:rFonts w:asciiTheme="minorHAnsi" w:hAnsiTheme="minorHAnsi" w:cstheme="minorHAnsi"/>
          <w:sz w:val="22"/>
          <w:szCs w:val="22"/>
        </w:rPr>
        <w:t xml:space="preserve"> and safeguarding checks will be undertaken </w:t>
      </w:r>
      <w:r w:rsidRPr="00852DE9">
        <w:rPr>
          <w:rFonts w:asciiTheme="minorHAnsi" w:hAnsiTheme="minorHAnsi" w:cstheme="minorHAnsi"/>
          <w:sz w:val="22"/>
          <w:szCs w:val="22"/>
        </w:rPr>
        <w:t xml:space="preserve">until the child </w:t>
      </w:r>
      <w:r>
        <w:rPr>
          <w:rFonts w:asciiTheme="minorHAnsi" w:hAnsiTheme="minorHAnsi" w:cstheme="minorHAnsi"/>
          <w:sz w:val="22"/>
          <w:szCs w:val="22"/>
        </w:rPr>
        <w:t>starts</w:t>
      </w:r>
      <w:r w:rsidRPr="00852DE9">
        <w:rPr>
          <w:rFonts w:asciiTheme="minorHAnsi" w:hAnsiTheme="minorHAnsi" w:cstheme="minorHAnsi"/>
          <w:sz w:val="22"/>
          <w:szCs w:val="22"/>
        </w:rPr>
        <w:t xml:space="preserve"> </w:t>
      </w:r>
      <w:r>
        <w:rPr>
          <w:rFonts w:asciiTheme="minorHAnsi" w:hAnsiTheme="minorHAnsi" w:cstheme="minorHAnsi"/>
          <w:sz w:val="22"/>
          <w:szCs w:val="22"/>
        </w:rPr>
        <w:t xml:space="preserve">at their new school. </w:t>
      </w:r>
    </w:p>
    <w:p w:rsidR="006E09C2" w:rsidP="00CB6E9A" w:rsidRDefault="006E09C2" w14:paraId="34362915" w14:textId="1779EF37">
      <w:pPr>
        <w:pStyle w:val="Default"/>
        <w:rPr>
          <w:rFonts w:asciiTheme="minorHAnsi" w:hAnsiTheme="minorHAnsi" w:cstheme="minorHAnsi"/>
          <w:sz w:val="22"/>
          <w:szCs w:val="22"/>
        </w:rPr>
      </w:pPr>
      <w:r>
        <w:rPr>
          <w:rFonts w:asciiTheme="minorHAnsi" w:hAnsiTheme="minorHAnsi" w:cstheme="minorHAnsi"/>
          <w:sz w:val="22"/>
          <w:szCs w:val="22"/>
        </w:rPr>
        <w:t>Attendance</w:t>
      </w:r>
    </w:p>
    <w:p w:rsidRPr="006E09C2" w:rsidR="006E09C2" w:rsidP="00CB6E9A" w:rsidRDefault="006E09C2" w14:paraId="7136FF08" w14:textId="77777777">
      <w:pPr>
        <w:pStyle w:val="Default"/>
        <w:numPr>
          <w:ilvl w:val="0"/>
          <w:numId w:val="2"/>
        </w:numPr>
        <w:rPr>
          <w:rFonts w:asciiTheme="minorHAnsi" w:hAnsiTheme="minorHAnsi" w:cstheme="minorHAnsi"/>
          <w:b/>
          <w:bCs/>
          <w:sz w:val="22"/>
          <w:szCs w:val="22"/>
        </w:rPr>
      </w:pPr>
      <w:r>
        <w:rPr>
          <w:rFonts w:asciiTheme="minorHAnsi" w:hAnsiTheme="minorHAnsi" w:cstheme="minorHAnsi"/>
          <w:sz w:val="22"/>
          <w:szCs w:val="22"/>
        </w:rPr>
        <w:t xml:space="preserve">School attendance is a protective factor for all children including those known to social care. </w:t>
      </w:r>
    </w:p>
    <w:p w:rsidRPr="00535E75" w:rsidR="006E09C2" w:rsidP="00CB6E9A" w:rsidRDefault="006E09C2" w14:paraId="053103B3" w14:textId="55B739F3">
      <w:pPr>
        <w:pStyle w:val="Default"/>
        <w:numPr>
          <w:ilvl w:val="0"/>
          <w:numId w:val="2"/>
        </w:numPr>
        <w:rPr>
          <w:rFonts w:asciiTheme="minorHAnsi" w:hAnsiTheme="minorHAnsi" w:cstheme="minorHAnsi"/>
          <w:b/>
          <w:bCs/>
          <w:sz w:val="22"/>
          <w:szCs w:val="22"/>
        </w:rPr>
      </w:pPr>
      <w:r w:rsidRPr="006E09C2">
        <w:rPr>
          <w:rFonts w:asciiTheme="minorHAnsi" w:hAnsiTheme="minorHAnsi" w:cstheme="minorHAnsi"/>
          <w:sz w:val="22"/>
          <w:szCs w:val="22"/>
        </w:rPr>
        <w:t xml:space="preserve">The attendance of children known to social care will be actively monitored. </w:t>
      </w:r>
      <w:r w:rsidRPr="006E09C2" w:rsidR="4D85BDF1">
        <w:rPr>
          <w:rFonts w:asciiTheme="minorHAnsi" w:hAnsiTheme="minorHAnsi" w:cstheme="minorHAnsi"/>
          <w:sz w:val="22"/>
          <w:szCs w:val="22"/>
        </w:rPr>
        <w:t xml:space="preserve">Where attendance is falling or below expectation, </w:t>
      </w:r>
      <w:r w:rsidRPr="006E09C2">
        <w:rPr>
          <w:rFonts w:asciiTheme="minorHAnsi" w:hAnsiTheme="minorHAnsi" w:cstheme="minorHAnsi"/>
          <w:sz w:val="22"/>
          <w:szCs w:val="22"/>
        </w:rPr>
        <w:t xml:space="preserve">proactive </w:t>
      </w:r>
      <w:r w:rsidRPr="006E09C2" w:rsidR="4D85BDF1">
        <w:rPr>
          <w:rFonts w:asciiTheme="minorHAnsi" w:hAnsiTheme="minorHAnsi" w:cstheme="minorHAnsi"/>
          <w:sz w:val="22"/>
          <w:szCs w:val="22"/>
        </w:rPr>
        <w:t xml:space="preserve">work </w:t>
      </w:r>
      <w:r w:rsidRPr="006E09C2">
        <w:rPr>
          <w:rFonts w:asciiTheme="minorHAnsi" w:hAnsiTheme="minorHAnsi" w:cstheme="minorHAnsi"/>
          <w:sz w:val="22"/>
          <w:szCs w:val="22"/>
        </w:rPr>
        <w:t xml:space="preserve">is undertaken </w:t>
      </w:r>
      <w:r w:rsidRPr="006E09C2" w:rsidR="4D85BDF1">
        <w:rPr>
          <w:rFonts w:asciiTheme="minorHAnsi" w:hAnsiTheme="minorHAnsi" w:cstheme="minorHAnsi"/>
          <w:sz w:val="22"/>
          <w:szCs w:val="22"/>
        </w:rPr>
        <w:t xml:space="preserve">with </w:t>
      </w:r>
      <w:r>
        <w:rPr>
          <w:rFonts w:asciiTheme="minorHAnsi" w:hAnsiTheme="minorHAnsi" w:cstheme="minorHAnsi"/>
          <w:sz w:val="22"/>
          <w:szCs w:val="22"/>
        </w:rPr>
        <w:t xml:space="preserve">families and </w:t>
      </w:r>
      <w:r w:rsidRPr="006E09C2" w:rsidR="4D85BDF1">
        <w:rPr>
          <w:rFonts w:asciiTheme="minorHAnsi" w:hAnsiTheme="minorHAnsi" w:cstheme="minorHAnsi"/>
          <w:sz w:val="22"/>
          <w:szCs w:val="22"/>
        </w:rPr>
        <w:t>other agencies</w:t>
      </w:r>
      <w:r>
        <w:rPr>
          <w:rFonts w:asciiTheme="minorHAnsi" w:hAnsiTheme="minorHAnsi" w:cstheme="minorHAnsi"/>
          <w:sz w:val="22"/>
          <w:szCs w:val="22"/>
        </w:rPr>
        <w:t>.</w:t>
      </w:r>
    </w:p>
    <w:p w:rsidRPr="006E09C2" w:rsidR="00535E75" w:rsidP="00CB6E9A" w:rsidRDefault="00535E75" w14:paraId="1710E6EF" w14:textId="3B2E29B5">
      <w:pPr>
        <w:pStyle w:val="Default"/>
        <w:numPr>
          <w:ilvl w:val="0"/>
          <w:numId w:val="2"/>
        </w:numPr>
        <w:rPr>
          <w:rFonts w:asciiTheme="minorHAnsi" w:hAnsiTheme="minorHAnsi" w:cstheme="minorHAnsi"/>
          <w:b/>
          <w:bCs/>
          <w:sz w:val="22"/>
          <w:szCs w:val="22"/>
        </w:rPr>
      </w:pPr>
      <w:r>
        <w:rPr>
          <w:rFonts w:asciiTheme="minorHAnsi" w:hAnsiTheme="minorHAnsi" w:cstheme="minorHAnsi"/>
          <w:sz w:val="22"/>
          <w:szCs w:val="22"/>
        </w:rPr>
        <w:t xml:space="preserve">Education is a protective factor in the lives of children known to social care. </w:t>
      </w:r>
      <w:r w:rsidR="00EC0C06">
        <w:rPr>
          <w:rFonts w:asciiTheme="minorHAnsi" w:hAnsiTheme="minorHAnsi" w:cstheme="minorHAnsi"/>
          <w:sz w:val="22"/>
          <w:szCs w:val="22"/>
        </w:rPr>
        <w:t>Creative and flexible approaches will be sought t</w:t>
      </w:r>
      <w:r w:rsidR="008441DD">
        <w:rPr>
          <w:rFonts w:asciiTheme="minorHAnsi" w:hAnsiTheme="minorHAnsi" w:cstheme="minorHAnsi"/>
          <w:sz w:val="22"/>
          <w:szCs w:val="22"/>
        </w:rPr>
        <w:t>o minimise the use of r</w:t>
      </w:r>
      <w:r>
        <w:rPr>
          <w:rFonts w:asciiTheme="minorHAnsi" w:hAnsiTheme="minorHAnsi" w:cstheme="minorHAnsi"/>
          <w:sz w:val="22"/>
          <w:szCs w:val="22"/>
        </w:rPr>
        <w:t xml:space="preserve">educed </w:t>
      </w:r>
      <w:r w:rsidR="00EC0C06">
        <w:rPr>
          <w:rFonts w:asciiTheme="minorHAnsi" w:hAnsiTheme="minorHAnsi" w:cstheme="minorHAnsi"/>
          <w:sz w:val="22"/>
          <w:szCs w:val="22"/>
        </w:rPr>
        <w:t>timetables</w:t>
      </w:r>
      <w:r w:rsidR="008441DD">
        <w:rPr>
          <w:rFonts w:asciiTheme="minorHAnsi" w:hAnsiTheme="minorHAnsi" w:cstheme="minorHAnsi"/>
          <w:sz w:val="22"/>
          <w:szCs w:val="22"/>
        </w:rPr>
        <w:t xml:space="preserve"> and promote a sense of belonging.</w:t>
      </w:r>
    </w:p>
    <w:p w:rsidRPr="006E09C2" w:rsidR="006E09C2" w:rsidP="00CB6E9A" w:rsidRDefault="006E09C2" w14:paraId="4BD45347" w14:textId="78415AB7">
      <w:pPr>
        <w:pStyle w:val="Default"/>
        <w:rPr>
          <w:rFonts w:asciiTheme="minorHAnsi" w:hAnsiTheme="minorHAnsi" w:cstheme="minorHAnsi"/>
          <w:b/>
          <w:bCs/>
          <w:sz w:val="22"/>
          <w:szCs w:val="22"/>
        </w:rPr>
      </w:pPr>
      <w:r>
        <w:rPr>
          <w:rFonts w:asciiTheme="minorHAnsi" w:hAnsiTheme="minorHAnsi" w:cstheme="minorHAnsi"/>
          <w:sz w:val="22"/>
          <w:szCs w:val="22"/>
        </w:rPr>
        <w:t>Suspensions and Permanent Exclusion</w:t>
      </w:r>
    </w:p>
    <w:p w:rsidRPr="006E09C2" w:rsidR="006E09C2" w:rsidP="00CB6E9A" w:rsidRDefault="006E09C2" w14:paraId="6EE97955" w14:textId="27225F52">
      <w:pPr>
        <w:pStyle w:val="Default"/>
        <w:numPr>
          <w:ilvl w:val="0"/>
          <w:numId w:val="2"/>
        </w:numPr>
        <w:rPr>
          <w:rFonts w:asciiTheme="minorHAnsi" w:hAnsiTheme="minorHAnsi" w:cstheme="minorBidi"/>
          <w:b/>
          <w:bCs/>
          <w:sz w:val="22"/>
          <w:szCs w:val="22"/>
        </w:rPr>
      </w:pPr>
      <w:r w:rsidRPr="0E945541">
        <w:rPr>
          <w:rFonts w:asciiTheme="minorHAnsi" w:hAnsiTheme="minorHAnsi" w:cstheme="minorBidi"/>
          <w:sz w:val="22"/>
          <w:szCs w:val="22"/>
        </w:rPr>
        <w:t>In recognition of the impact of their lived experiences, our aim is to never exclude a child known to social care. Creativ</w:t>
      </w:r>
      <w:r w:rsidRPr="0E945541" w:rsidR="46BD7944">
        <w:rPr>
          <w:rFonts w:asciiTheme="minorHAnsi" w:hAnsiTheme="minorHAnsi" w:cstheme="minorBidi"/>
          <w:sz w:val="22"/>
          <w:szCs w:val="22"/>
        </w:rPr>
        <w:t xml:space="preserve">e </w:t>
      </w:r>
      <w:r w:rsidRPr="0E945541">
        <w:rPr>
          <w:rFonts w:asciiTheme="minorHAnsi" w:hAnsiTheme="minorHAnsi" w:cstheme="minorBidi"/>
          <w:sz w:val="22"/>
          <w:szCs w:val="22"/>
        </w:rPr>
        <w:t>and flexible approaches will seek to identify alternatives to exclusion; this may require deviation from policy.</w:t>
      </w:r>
    </w:p>
    <w:p w:rsidR="006E09C2" w:rsidP="00CB6E9A" w:rsidRDefault="006E09C2" w14:paraId="646FD4EA" w14:textId="77777777">
      <w:pPr>
        <w:pStyle w:val="Default"/>
        <w:numPr>
          <w:ilvl w:val="0"/>
          <w:numId w:val="2"/>
        </w:numPr>
        <w:rPr>
          <w:rFonts w:asciiTheme="minorHAnsi" w:hAnsiTheme="minorHAnsi" w:cstheme="minorHAnsi"/>
          <w:sz w:val="22"/>
          <w:szCs w:val="22"/>
        </w:rPr>
      </w:pPr>
      <w:r w:rsidRPr="006E09C2">
        <w:rPr>
          <w:rFonts w:asciiTheme="minorHAnsi" w:hAnsiTheme="minorHAnsi" w:cstheme="minorHAnsi"/>
          <w:sz w:val="22"/>
          <w:szCs w:val="22"/>
        </w:rPr>
        <w:t>Exclusion will not be used as a sanction, but instead will be used to plan successful access, inclusion and reintegration.</w:t>
      </w:r>
    </w:p>
    <w:p w:rsidRPr="006E09C2" w:rsidR="005E2203" w:rsidP="00CB6E9A" w:rsidRDefault="00534547" w14:paraId="0562CB0E" w14:textId="5D9C925E">
      <w:pPr>
        <w:pStyle w:val="Default"/>
        <w:numPr>
          <w:ilvl w:val="0"/>
          <w:numId w:val="2"/>
        </w:numPr>
        <w:rPr>
          <w:rFonts w:asciiTheme="minorHAnsi" w:hAnsiTheme="minorHAnsi" w:cstheme="minorHAnsi"/>
          <w:sz w:val="22"/>
          <w:szCs w:val="22"/>
        </w:rPr>
      </w:pPr>
      <w:r w:rsidRPr="006E09C2">
        <w:rPr>
          <w:rFonts w:asciiTheme="minorHAnsi" w:hAnsiTheme="minorHAnsi" w:cstheme="minorHAnsi"/>
          <w:sz w:val="22"/>
          <w:szCs w:val="22"/>
        </w:rPr>
        <w:t>W</w:t>
      </w:r>
      <w:r w:rsidR="006E09C2">
        <w:rPr>
          <w:rFonts w:asciiTheme="minorHAnsi" w:hAnsiTheme="minorHAnsi" w:cstheme="minorHAnsi"/>
          <w:sz w:val="22"/>
          <w:szCs w:val="22"/>
        </w:rPr>
        <w:t xml:space="preserve">ork will be provided </w:t>
      </w:r>
      <w:r w:rsidRPr="006E09C2">
        <w:rPr>
          <w:rFonts w:asciiTheme="minorHAnsi" w:hAnsiTheme="minorHAnsi" w:cstheme="minorHAnsi"/>
          <w:sz w:val="22"/>
          <w:szCs w:val="22"/>
        </w:rPr>
        <w:t>from the first day of any suspension.</w:t>
      </w:r>
    </w:p>
    <w:p w:rsidRPr="00852DE9" w:rsidR="0005756D" w:rsidP="00CB6E9A" w:rsidRDefault="00D3409C" w14:paraId="2EF33F42" w14:textId="44E6844C">
      <w:pPr>
        <w:pStyle w:val="Default"/>
        <w:numPr>
          <w:ilvl w:val="0"/>
          <w:numId w:val="2"/>
        </w:numPr>
        <w:rPr>
          <w:rFonts w:asciiTheme="minorHAnsi" w:hAnsiTheme="minorHAnsi" w:cstheme="minorHAnsi"/>
          <w:sz w:val="22"/>
          <w:szCs w:val="22"/>
        </w:rPr>
      </w:pPr>
      <w:r w:rsidRPr="00852DE9">
        <w:rPr>
          <w:rFonts w:asciiTheme="minorHAnsi" w:hAnsiTheme="minorHAnsi" w:cstheme="minorHAnsi"/>
          <w:sz w:val="22"/>
          <w:szCs w:val="22"/>
        </w:rPr>
        <w:t>Where the potential for</w:t>
      </w:r>
      <w:r w:rsidR="006E09C2">
        <w:rPr>
          <w:rFonts w:asciiTheme="minorHAnsi" w:hAnsiTheme="minorHAnsi" w:cstheme="minorHAnsi"/>
          <w:sz w:val="22"/>
          <w:szCs w:val="22"/>
        </w:rPr>
        <w:t xml:space="preserve"> multiple suspensions or a </w:t>
      </w:r>
      <w:r w:rsidRPr="00852DE9">
        <w:rPr>
          <w:rFonts w:asciiTheme="minorHAnsi" w:hAnsiTheme="minorHAnsi" w:cstheme="minorHAnsi"/>
          <w:sz w:val="22"/>
          <w:szCs w:val="22"/>
        </w:rPr>
        <w:t xml:space="preserve">permanent exclusion can be </w:t>
      </w:r>
      <w:r w:rsidRPr="00852DE9" w:rsidR="00BA0CBB">
        <w:rPr>
          <w:rFonts w:asciiTheme="minorHAnsi" w:hAnsiTheme="minorHAnsi" w:cstheme="minorHAnsi"/>
          <w:sz w:val="22"/>
          <w:szCs w:val="22"/>
        </w:rPr>
        <w:t>anticipated</w:t>
      </w:r>
      <w:r w:rsidRPr="00852DE9" w:rsidR="704A980F">
        <w:rPr>
          <w:rFonts w:asciiTheme="minorHAnsi" w:hAnsiTheme="minorHAnsi" w:cstheme="minorHAnsi"/>
          <w:sz w:val="22"/>
          <w:szCs w:val="22"/>
        </w:rPr>
        <w:t xml:space="preserve"> </w:t>
      </w:r>
      <w:r w:rsidRPr="00852DE9" w:rsidR="4AF42D2B">
        <w:rPr>
          <w:rFonts w:asciiTheme="minorHAnsi" w:hAnsiTheme="minorHAnsi" w:cstheme="minorHAnsi"/>
          <w:sz w:val="22"/>
          <w:szCs w:val="22"/>
        </w:rPr>
        <w:t xml:space="preserve">we </w:t>
      </w:r>
      <w:r w:rsidRPr="00852DE9" w:rsidR="704A980F">
        <w:rPr>
          <w:rFonts w:asciiTheme="minorHAnsi" w:hAnsiTheme="minorHAnsi" w:cstheme="minorHAnsi"/>
          <w:sz w:val="22"/>
          <w:szCs w:val="22"/>
        </w:rPr>
        <w:t xml:space="preserve">will work </w:t>
      </w:r>
      <w:r w:rsidR="006E09C2">
        <w:rPr>
          <w:rFonts w:asciiTheme="minorHAnsi" w:hAnsiTheme="minorHAnsi" w:cstheme="minorHAnsi"/>
          <w:sz w:val="22"/>
          <w:szCs w:val="22"/>
        </w:rPr>
        <w:t xml:space="preserve">proactively </w:t>
      </w:r>
      <w:r w:rsidRPr="00852DE9" w:rsidR="704A980F">
        <w:rPr>
          <w:rFonts w:asciiTheme="minorHAnsi" w:hAnsiTheme="minorHAnsi" w:cstheme="minorHAnsi"/>
          <w:sz w:val="22"/>
          <w:szCs w:val="22"/>
        </w:rPr>
        <w:t xml:space="preserve">with others </w:t>
      </w:r>
      <w:r w:rsidR="006E09C2">
        <w:rPr>
          <w:rFonts w:asciiTheme="minorHAnsi" w:hAnsiTheme="minorHAnsi" w:cstheme="minorHAnsi"/>
          <w:sz w:val="22"/>
          <w:szCs w:val="22"/>
        </w:rPr>
        <w:t>(</w:t>
      </w:r>
      <w:r w:rsidRPr="00852DE9" w:rsidR="704A980F">
        <w:rPr>
          <w:rFonts w:asciiTheme="minorHAnsi" w:hAnsiTheme="minorHAnsi" w:cstheme="minorHAnsi"/>
          <w:sz w:val="22"/>
          <w:szCs w:val="22"/>
        </w:rPr>
        <w:t xml:space="preserve">including </w:t>
      </w:r>
      <w:r w:rsidR="006E09C2">
        <w:rPr>
          <w:rFonts w:asciiTheme="minorHAnsi" w:hAnsiTheme="minorHAnsi" w:cstheme="minorHAnsi"/>
          <w:sz w:val="22"/>
          <w:szCs w:val="22"/>
        </w:rPr>
        <w:t>families</w:t>
      </w:r>
      <w:r w:rsidRPr="00852DE9" w:rsidR="704A980F">
        <w:rPr>
          <w:rFonts w:asciiTheme="minorHAnsi" w:hAnsiTheme="minorHAnsi" w:cstheme="minorHAnsi"/>
          <w:sz w:val="22"/>
          <w:szCs w:val="22"/>
        </w:rPr>
        <w:t>, social worker, psychology services, behaviour panel and Virtual School</w:t>
      </w:r>
      <w:r w:rsidR="006E09C2">
        <w:rPr>
          <w:rFonts w:asciiTheme="minorHAnsi" w:hAnsiTheme="minorHAnsi" w:cstheme="minorHAnsi"/>
          <w:sz w:val="22"/>
          <w:szCs w:val="22"/>
        </w:rPr>
        <w:t>) to reduce risk.</w:t>
      </w:r>
    </w:p>
    <w:p w:rsidRPr="00852DE9" w:rsidR="00BA0CBB" w:rsidP="00CB6E9A" w:rsidRDefault="00BA0CBB" w14:paraId="34CE0A41" w14:textId="77777777">
      <w:pPr>
        <w:pStyle w:val="Default"/>
        <w:rPr>
          <w:rFonts w:asciiTheme="minorHAnsi" w:hAnsiTheme="minorHAnsi" w:cstheme="minorHAnsi"/>
          <w:sz w:val="22"/>
          <w:szCs w:val="22"/>
        </w:rPr>
      </w:pPr>
    </w:p>
    <w:p w:rsidRPr="00852DE9" w:rsidR="00BA0CBB" w:rsidP="00CB6E9A" w:rsidRDefault="00BA0CBB" w14:paraId="680B70BE" w14:textId="571AF298">
      <w:pPr>
        <w:pStyle w:val="Default"/>
        <w:rPr>
          <w:rFonts w:asciiTheme="minorHAnsi" w:hAnsiTheme="minorHAnsi" w:cstheme="minorHAnsi"/>
          <w:sz w:val="22"/>
          <w:szCs w:val="22"/>
        </w:rPr>
      </w:pPr>
      <w:r w:rsidRPr="00852DE9">
        <w:rPr>
          <w:rFonts w:asciiTheme="minorHAnsi" w:hAnsiTheme="minorHAnsi" w:cstheme="minorHAnsi"/>
          <w:b/>
          <w:bCs/>
          <w:sz w:val="22"/>
          <w:szCs w:val="22"/>
        </w:rPr>
        <w:t xml:space="preserve">Communication and Sharing </w:t>
      </w:r>
      <w:r w:rsidR="006E09C2">
        <w:rPr>
          <w:rFonts w:asciiTheme="minorHAnsi" w:hAnsiTheme="minorHAnsi" w:cstheme="minorHAnsi"/>
          <w:b/>
          <w:bCs/>
          <w:sz w:val="22"/>
          <w:szCs w:val="22"/>
        </w:rPr>
        <w:t>I</w:t>
      </w:r>
      <w:r w:rsidRPr="00852DE9">
        <w:rPr>
          <w:rFonts w:asciiTheme="minorHAnsi" w:hAnsiTheme="minorHAnsi" w:cstheme="minorHAnsi"/>
          <w:b/>
          <w:bCs/>
          <w:sz w:val="22"/>
          <w:szCs w:val="22"/>
        </w:rPr>
        <w:t xml:space="preserve">nformation </w:t>
      </w:r>
    </w:p>
    <w:p w:rsidR="25CF1966" w:rsidP="00CB6E9A" w:rsidRDefault="00BA0CBB" w14:paraId="608C47BA" w14:textId="10367B57">
      <w:pPr>
        <w:pStyle w:val="Default"/>
        <w:numPr>
          <w:ilvl w:val="0"/>
          <w:numId w:val="2"/>
        </w:numPr>
        <w:rPr>
          <w:rFonts w:asciiTheme="minorHAnsi" w:hAnsiTheme="minorHAnsi" w:cstheme="minorHAnsi"/>
          <w:sz w:val="22"/>
          <w:szCs w:val="22"/>
        </w:rPr>
      </w:pPr>
      <w:r w:rsidRPr="00852DE9">
        <w:rPr>
          <w:rFonts w:asciiTheme="minorHAnsi" w:hAnsiTheme="minorHAnsi" w:cstheme="minorHAnsi"/>
          <w:sz w:val="22"/>
          <w:szCs w:val="22"/>
        </w:rPr>
        <w:t xml:space="preserve">We will </w:t>
      </w:r>
      <w:r w:rsidR="006E09C2">
        <w:rPr>
          <w:rFonts w:asciiTheme="minorHAnsi" w:hAnsiTheme="minorHAnsi" w:cstheme="minorHAnsi"/>
          <w:sz w:val="22"/>
          <w:szCs w:val="22"/>
        </w:rPr>
        <w:t>work in collaboration with Peterborough Virtual School and any other relevant Virtual School. This includes the sharing of key performance indicator data and participation in advisory meetings.</w:t>
      </w:r>
    </w:p>
    <w:p w:rsidR="006E09C2" w:rsidP="00CB6E9A" w:rsidRDefault="006E09C2" w14:paraId="6E0870BD" w14:textId="3795A898">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Contact details for Peterborough Virtual School </w:t>
      </w:r>
      <w:hyperlink w:history="1" r:id="rId11">
        <w:r w:rsidRPr="00026EF1">
          <w:rPr>
            <w:rStyle w:val="Hyperlink"/>
            <w:rFonts w:asciiTheme="minorHAnsi" w:hAnsiTheme="minorHAnsi" w:cstheme="minorHAnsi"/>
            <w:sz w:val="22"/>
            <w:szCs w:val="22"/>
          </w:rPr>
          <w:t>virtualschool@peterborough.gov.uk</w:t>
        </w:r>
      </w:hyperlink>
      <w:r>
        <w:rPr>
          <w:rFonts w:asciiTheme="minorHAnsi" w:hAnsiTheme="minorHAnsi" w:cstheme="minorHAnsi"/>
          <w:sz w:val="22"/>
          <w:szCs w:val="22"/>
        </w:rPr>
        <w:t xml:space="preserve"> </w:t>
      </w:r>
    </w:p>
    <w:p w:rsidRPr="006E09C2" w:rsidR="006E09C2" w:rsidP="00CB6E9A" w:rsidRDefault="006E09C2" w14:paraId="3BE24570" w14:textId="582CE791">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Contact details for other virtual schools can be requested from Peterborough Virtual School</w:t>
      </w:r>
    </w:p>
    <w:p w:rsidRPr="00852DE9" w:rsidR="0005756D" w:rsidP="00CB6E9A" w:rsidRDefault="0005756D" w14:paraId="2946DB82" w14:textId="77777777">
      <w:pPr>
        <w:pStyle w:val="Default"/>
        <w:rPr>
          <w:rFonts w:asciiTheme="minorHAnsi" w:hAnsiTheme="minorHAnsi" w:cstheme="minorHAnsi"/>
          <w:b/>
          <w:bCs/>
          <w:sz w:val="22"/>
          <w:szCs w:val="22"/>
        </w:rPr>
      </w:pPr>
    </w:p>
    <w:p w:rsidRPr="00852DE9" w:rsidR="0005756D" w:rsidP="00CB6E9A" w:rsidRDefault="0005756D" w14:paraId="5997CC1D" w14:textId="77777777">
      <w:pPr>
        <w:pStyle w:val="Default"/>
        <w:rPr>
          <w:rFonts w:asciiTheme="minorHAnsi" w:hAnsiTheme="minorHAnsi" w:cstheme="minorHAnsi"/>
          <w:b/>
          <w:bCs/>
          <w:sz w:val="22"/>
          <w:szCs w:val="22"/>
        </w:rPr>
      </w:pPr>
    </w:p>
    <w:p w:rsidRPr="00852DE9" w:rsidR="00BA0CBB" w:rsidP="00CB6E9A" w:rsidRDefault="00DF1BCE" w14:paraId="754932E9" w14:textId="4D5BE133">
      <w:pPr>
        <w:pStyle w:val="Default"/>
        <w:rPr>
          <w:rFonts w:asciiTheme="minorHAnsi" w:hAnsiTheme="minorHAnsi" w:cstheme="minorHAnsi"/>
          <w:sz w:val="22"/>
          <w:szCs w:val="22"/>
        </w:rPr>
      </w:pPr>
      <w:r w:rsidRPr="00852DE9">
        <w:rPr>
          <w:rFonts w:asciiTheme="minorHAnsi" w:hAnsiTheme="minorHAnsi" w:cstheme="minorHAnsi"/>
          <w:b/>
          <w:bCs/>
          <w:sz w:val="22"/>
          <w:szCs w:val="22"/>
        </w:rPr>
        <w:t>Adopted by Governing B</w:t>
      </w:r>
      <w:r w:rsidRPr="00852DE9" w:rsidR="00BA0CBB">
        <w:rPr>
          <w:rFonts w:asciiTheme="minorHAnsi" w:hAnsiTheme="minorHAnsi" w:cstheme="minorHAnsi"/>
          <w:b/>
          <w:bCs/>
          <w:sz w:val="22"/>
          <w:szCs w:val="22"/>
        </w:rPr>
        <w:t>ody</w:t>
      </w:r>
      <w:r w:rsidRPr="00852DE9">
        <w:rPr>
          <w:rFonts w:asciiTheme="minorHAnsi" w:hAnsiTheme="minorHAnsi" w:cstheme="minorHAnsi"/>
          <w:b/>
          <w:bCs/>
          <w:sz w:val="22"/>
          <w:szCs w:val="22"/>
        </w:rPr>
        <w:t xml:space="preserve"> of …………………………</w:t>
      </w:r>
    </w:p>
    <w:p w:rsidRPr="00852DE9" w:rsidR="0005756D" w:rsidP="00CB6E9A" w:rsidRDefault="0005756D" w14:paraId="110FFD37" w14:textId="77777777">
      <w:pPr>
        <w:rPr>
          <w:rFonts w:asciiTheme="minorHAnsi" w:hAnsiTheme="minorHAnsi" w:cstheme="minorHAnsi"/>
          <w:b/>
          <w:bCs/>
        </w:rPr>
      </w:pPr>
    </w:p>
    <w:p w:rsidRPr="00852DE9" w:rsidR="00C87852" w:rsidP="00CB6E9A" w:rsidRDefault="00BA0CBB" w14:paraId="41FB3B19" w14:textId="77777777">
      <w:pPr>
        <w:rPr>
          <w:rFonts w:asciiTheme="minorHAnsi" w:hAnsiTheme="minorHAnsi" w:cstheme="minorHAnsi"/>
          <w:b/>
          <w:bCs/>
        </w:rPr>
      </w:pPr>
      <w:r w:rsidRPr="00852DE9">
        <w:rPr>
          <w:rFonts w:asciiTheme="minorHAnsi" w:hAnsiTheme="minorHAnsi" w:cstheme="minorHAnsi"/>
          <w:b/>
          <w:bCs/>
        </w:rPr>
        <w:t>Signed</w:t>
      </w:r>
    </w:p>
    <w:p w:rsidRPr="00852DE9" w:rsidR="00DF1BCE" w:rsidP="00CB6E9A" w:rsidRDefault="00DF1BCE" w14:paraId="6B699379" w14:textId="77777777">
      <w:pPr>
        <w:rPr>
          <w:rFonts w:asciiTheme="minorHAnsi" w:hAnsiTheme="minorHAnsi" w:cstheme="minorHAnsi"/>
          <w:b/>
          <w:bCs/>
        </w:rPr>
      </w:pPr>
    </w:p>
    <w:p w:rsidRPr="00852DE9" w:rsidR="00DF1BCE" w:rsidP="00CB6E9A" w:rsidRDefault="00DF1BCE" w14:paraId="518CC0C4" w14:textId="77777777">
      <w:pPr>
        <w:rPr>
          <w:rFonts w:asciiTheme="minorHAnsi" w:hAnsiTheme="minorHAnsi" w:cstheme="minorHAnsi"/>
        </w:rPr>
      </w:pPr>
      <w:r w:rsidRPr="00852DE9">
        <w:rPr>
          <w:rFonts w:asciiTheme="minorHAnsi" w:hAnsiTheme="minorHAnsi" w:cstheme="minorHAnsi"/>
          <w:b/>
          <w:bCs/>
        </w:rPr>
        <w:t xml:space="preserve">Dated </w:t>
      </w:r>
    </w:p>
    <w:sectPr w:rsidRPr="00852DE9" w:rsidR="00DF1BCE" w:rsidSect="00583560">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B5F93" w14:textId="77777777" w:rsidR="009C01A7" w:rsidRDefault="009C01A7" w:rsidP="00CE2B0A">
      <w:r>
        <w:separator/>
      </w:r>
    </w:p>
  </w:endnote>
  <w:endnote w:type="continuationSeparator" w:id="0">
    <w:p w14:paraId="4CC4408C" w14:textId="77777777" w:rsidR="009C01A7" w:rsidRDefault="009C01A7" w:rsidP="00CE2B0A">
      <w:r>
        <w:continuationSeparator/>
      </w:r>
    </w:p>
  </w:endnote>
  <w:endnote w:type="continuationNotice" w:id="1">
    <w:p w14:paraId="65318958" w14:textId="77777777" w:rsidR="009C01A7" w:rsidRDefault="009C0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170127"/>
      <w:docPartObj>
        <w:docPartGallery w:val="Page Numbers (Bottom of Page)"/>
        <w:docPartUnique/>
      </w:docPartObj>
    </w:sdtPr>
    <w:sdtEndPr>
      <w:rPr>
        <w:noProof/>
      </w:rPr>
    </w:sdtEndPr>
    <w:sdtContent>
      <w:p w14:paraId="50230CC7" w14:textId="77777777" w:rsidR="005E2203" w:rsidRDefault="005E2203">
        <w:pPr>
          <w:pStyle w:val="Footer"/>
          <w:jc w:val="right"/>
        </w:pPr>
        <w:r>
          <w:fldChar w:fldCharType="begin"/>
        </w:r>
        <w:r>
          <w:instrText xml:space="preserve"> PAGE   \* MERGEFORMAT </w:instrText>
        </w:r>
        <w:r>
          <w:fldChar w:fldCharType="separate"/>
        </w:r>
        <w:r w:rsidR="008F2EFD">
          <w:rPr>
            <w:noProof/>
          </w:rPr>
          <w:t>3</w:t>
        </w:r>
        <w:r>
          <w:rPr>
            <w:noProof/>
          </w:rPr>
          <w:fldChar w:fldCharType="end"/>
        </w:r>
      </w:p>
    </w:sdtContent>
  </w:sdt>
  <w:p w14:paraId="3FE9F23F" w14:textId="77777777" w:rsidR="005E2203" w:rsidRDefault="005E2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5E2FD" w14:textId="77777777" w:rsidR="009C01A7" w:rsidRDefault="009C01A7" w:rsidP="00CE2B0A">
      <w:r>
        <w:separator/>
      </w:r>
    </w:p>
  </w:footnote>
  <w:footnote w:type="continuationSeparator" w:id="0">
    <w:p w14:paraId="624C1666" w14:textId="77777777" w:rsidR="009C01A7" w:rsidRDefault="009C01A7" w:rsidP="00CE2B0A">
      <w:r>
        <w:continuationSeparator/>
      </w:r>
    </w:p>
  </w:footnote>
  <w:footnote w:type="continuationNotice" w:id="1">
    <w:p w14:paraId="65D91E14" w14:textId="77777777" w:rsidR="009C01A7" w:rsidRDefault="009C0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6223" w14:textId="4A3D98F7" w:rsidR="005E2203" w:rsidRDefault="00E8148C">
    <w:pPr>
      <w:pStyle w:val="Header"/>
    </w:pPr>
    <w:r>
      <w:rPr>
        <w:noProof/>
      </w:rPr>
      <w:drawing>
        <wp:anchor distT="0" distB="0" distL="114300" distR="114300" simplePos="0" relativeHeight="251659265" behindDoc="0" locked="0" layoutInCell="1" allowOverlap="1" wp14:anchorId="246CD918" wp14:editId="152978D6">
          <wp:simplePos x="0" y="0"/>
          <wp:positionH relativeFrom="margin">
            <wp:posOffset>-333375</wp:posOffset>
          </wp:positionH>
          <wp:positionV relativeFrom="paragraph">
            <wp:posOffset>-363855</wp:posOffset>
          </wp:positionV>
          <wp:extent cx="2008956" cy="436880"/>
          <wp:effectExtent l="0" t="0" r="0" b="1270"/>
          <wp:wrapNone/>
          <wp:docPr id="1921120905" name="Picture 1" descr="A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20905" name="Picture 1" descr="A logo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956"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856">
      <w:rPr>
        <w:noProof/>
      </w:rPr>
      <w:drawing>
        <wp:anchor distT="0" distB="0" distL="114300" distR="114300" simplePos="0" relativeHeight="251658241" behindDoc="0" locked="0" layoutInCell="1" allowOverlap="1" wp14:anchorId="0CDF1126" wp14:editId="438A66EE">
          <wp:simplePos x="0" y="0"/>
          <wp:positionH relativeFrom="character">
            <wp:posOffset>5358809</wp:posOffset>
          </wp:positionH>
          <wp:positionV relativeFrom="paragraph">
            <wp:posOffset>-340877</wp:posOffset>
          </wp:positionV>
          <wp:extent cx="1392865" cy="446470"/>
          <wp:effectExtent l="0" t="0" r="0" b="0"/>
          <wp:wrapSquare wrapText="bothSides"/>
          <wp:docPr id="1137303597" name="Picture 1124868866"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03597" name="Picture 1124868866" descr="A green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92865" cy="44647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EF7"/>
    <w:multiLevelType w:val="hybridMultilevel"/>
    <w:tmpl w:val="5A72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0200A"/>
    <w:multiLevelType w:val="hybridMultilevel"/>
    <w:tmpl w:val="AAB6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A0D40"/>
    <w:multiLevelType w:val="hybridMultilevel"/>
    <w:tmpl w:val="13B2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C7FD3"/>
    <w:multiLevelType w:val="hybridMultilevel"/>
    <w:tmpl w:val="0BBC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E747A"/>
    <w:multiLevelType w:val="hybridMultilevel"/>
    <w:tmpl w:val="6BD0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51555"/>
    <w:multiLevelType w:val="hybridMultilevel"/>
    <w:tmpl w:val="2696C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204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F5776C"/>
    <w:multiLevelType w:val="hybridMultilevel"/>
    <w:tmpl w:val="91A4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74E54"/>
    <w:multiLevelType w:val="hybridMultilevel"/>
    <w:tmpl w:val="83BA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A48B1"/>
    <w:multiLevelType w:val="hybridMultilevel"/>
    <w:tmpl w:val="F872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7451F"/>
    <w:multiLevelType w:val="hybridMultilevel"/>
    <w:tmpl w:val="EB76B9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136563"/>
    <w:multiLevelType w:val="hybridMultilevel"/>
    <w:tmpl w:val="B284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72C77"/>
    <w:multiLevelType w:val="hybridMultilevel"/>
    <w:tmpl w:val="3868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954F7"/>
    <w:multiLevelType w:val="hybridMultilevel"/>
    <w:tmpl w:val="C28E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92D2D"/>
    <w:multiLevelType w:val="hybridMultilevel"/>
    <w:tmpl w:val="A61A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B03AF"/>
    <w:multiLevelType w:val="hybridMultilevel"/>
    <w:tmpl w:val="8EFE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9440DE"/>
    <w:multiLevelType w:val="hybridMultilevel"/>
    <w:tmpl w:val="BCDA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601A8"/>
    <w:multiLevelType w:val="hybridMultilevel"/>
    <w:tmpl w:val="4BB82EB8"/>
    <w:lvl w:ilvl="0" w:tplc="D9D8BAE0">
      <w:start w:val="1"/>
      <w:numFmt w:val="bullet"/>
      <w:lvlText w:val=""/>
      <w:lvlJc w:val="left"/>
      <w:pPr>
        <w:ind w:left="720" w:hanging="360"/>
      </w:pPr>
      <w:rPr>
        <w:rFonts w:ascii="Symbol" w:hAnsi="Symbol" w:hint="default"/>
      </w:rPr>
    </w:lvl>
    <w:lvl w:ilvl="1" w:tplc="A0D0C0F6">
      <w:start w:val="1"/>
      <w:numFmt w:val="bullet"/>
      <w:lvlText w:val="o"/>
      <w:lvlJc w:val="left"/>
      <w:pPr>
        <w:ind w:left="1440" w:hanging="360"/>
      </w:pPr>
      <w:rPr>
        <w:rFonts w:ascii="Courier New" w:hAnsi="Courier New" w:hint="default"/>
      </w:rPr>
    </w:lvl>
    <w:lvl w:ilvl="2" w:tplc="16A637E4">
      <w:start w:val="1"/>
      <w:numFmt w:val="bullet"/>
      <w:lvlText w:val=""/>
      <w:lvlJc w:val="left"/>
      <w:pPr>
        <w:ind w:left="2160" w:hanging="360"/>
      </w:pPr>
      <w:rPr>
        <w:rFonts w:ascii="Wingdings" w:hAnsi="Wingdings" w:hint="default"/>
      </w:rPr>
    </w:lvl>
    <w:lvl w:ilvl="3" w:tplc="80D04FEE">
      <w:start w:val="1"/>
      <w:numFmt w:val="bullet"/>
      <w:lvlText w:val=""/>
      <w:lvlJc w:val="left"/>
      <w:pPr>
        <w:ind w:left="2880" w:hanging="360"/>
      </w:pPr>
      <w:rPr>
        <w:rFonts w:ascii="Symbol" w:hAnsi="Symbol" w:hint="default"/>
      </w:rPr>
    </w:lvl>
    <w:lvl w:ilvl="4" w:tplc="DD16223E">
      <w:start w:val="1"/>
      <w:numFmt w:val="bullet"/>
      <w:lvlText w:val="o"/>
      <w:lvlJc w:val="left"/>
      <w:pPr>
        <w:ind w:left="3600" w:hanging="360"/>
      </w:pPr>
      <w:rPr>
        <w:rFonts w:ascii="Courier New" w:hAnsi="Courier New" w:hint="default"/>
      </w:rPr>
    </w:lvl>
    <w:lvl w:ilvl="5" w:tplc="F27046C2">
      <w:start w:val="1"/>
      <w:numFmt w:val="bullet"/>
      <w:lvlText w:val=""/>
      <w:lvlJc w:val="left"/>
      <w:pPr>
        <w:ind w:left="4320" w:hanging="360"/>
      </w:pPr>
      <w:rPr>
        <w:rFonts w:ascii="Wingdings" w:hAnsi="Wingdings" w:hint="default"/>
      </w:rPr>
    </w:lvl>
    <w:lvl w:ilvl="6" w:tplc="0FF8F62A">
      <w:start w:val="1"/>
      <w:numFmt w:val="bullet"/>
      <w:lvlText w:val=""/>
      <w:lvlJc w:val="left"/>
      <w:pPr>
        <w:ind w:left="5040" w:hanging="360"/>
      </w:pPr>
      <w:rPr>
        <w:rFonts w:ascii="Symbol" w:hAnsi="Symbol" w:hint="default"/>
      </w:rPr>
    </w:lvl>
    <w:lvl w:ilvl="7" w:tplc="2B223880">
      <w:start w:val="1"/>
      <w:numFmt w:val="bullet"/>
      <w:lvlText w:val="o"/>
      <w:lvlJc w:val="left"/>
      <w:pPr>
        <w:ind w:left="5760" w:hanging="360"/>
      </w:pPr>
      <w:rPr>
        <w:rFonts w:ascii="Courier New" w:hAnsi="Courier New" w:hint="default"/>
      </w:rPr>
    </w:lvl>
    <w:lvl w:ilvl="8" w:tplc="CF7EC000">
      <w:start w:val="1"/>
      <w:numFmt w:val="bullet"/>
      <w:lvlText w:val=""/>
      <w:lvlJc w:val="left"/>
      <w:pPr>
        <w:ind w:left="6480" w:hanging="360"/>
      </w:pPr>
      <w:rPr>
        <w:rFonts w:ascii="Wingdings" w:hAnsi="Wingdings" w:hint="default"/>
      </w:rPr>
    </w:lvl>
  </w:abstractNum>
  <w:abstractNum w:abstractNumId="18" w15:restartNumberingAfterBreak="0">
    <w:nsid w:val="69325FA5"/>
    <w:multiLevelType w:val="hybridMultilevel"/>
    <w:tmpl w:val="2214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C44CC"/>
    <w:multiLevelType w:val="hybridMultilevel"/>
    <w:tmpl w:val="EEB0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1C184B"/>
    <w:multiLevelType w:val="hybridMultilevel"/>
    <w:tmpl w:val="DA601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F7626A"/>
    <w:multiLevelType w:val="hybridMultilevel"/>
    <w:tmpl w:val="8AFC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3444F"/>
    <w:multiLevelType w:val="hybridMultilevel"/>
    <w:tmpl w:val="995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1316C"/>
    <w:multiLevelType w:val="hybridMultilevel"/>
    <w:tmpl w:val="8264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43CA"/>
    <w:multiLevelType w:val="hybridMultilevel"/>
    <w:tmpl w:val="9BE6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14628"/>
    <w:multiLevelType w:val="hybridMultilevel"/>
    <w:tmpl w:val="53E8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26109"/>
    <w:multiLevelType w:val="hybridMultilevel"/>
    <w:tmpl w:val="FFFFFFFF"/>
    <w:lvl w:ilvl="0" w:tplc="25CC7040">
      <w:start w:val="1"/>
      <w:numFmt w:val="bullet"/>
      <w:lvlText w:val=""/>
      <w:lvlJc w:val="left"/>
      <w:pPr>
        <w:ind w:left="720" w:hanging="360"/>
      </w:pPr>
      <w:rPr>
        <w:rFonts w:ascii="Symbol" w:hAnsi="Symbol" w:hint="default"/>
      </w:rPr>
    </w:lvl>
    <w:lvl w:ilvl="1" w:tplc="E9249A66">
      <w:start w:val="1"/>
      <w:numFmt w:val="bullet"/>
      <w:lvlText w:val="o"/>
      <w:lvlJc w:val="left"/>
      <w:pPr>
        <w:ind w:left="1440" w:hanging="360"/>
      </w:pPr>
      <w:rPr>
        <w:rFonts w:ascii="Courier New" w:hAnsi="Courier New" w:hint="default"/>
      </w:rPr>
    </w:lvl>
    <w:lvl w:ilvl="2" w:tplc="ACAE06E6">
      <w:start w:val="1"/>
      <w:numFmt w:val="bullet"/>
      <w:lvlText w:val=""/>
      <w:lvlJc w:val="left"/>
      <w:pPr>
        <w:ind w:left="2160" w:hanging="360"/>
      </w:pPr>
      <w:rPr>
        <w:rFonts w:ascii="Wingdings" w:hAnsi="Wingdings" w:hint="default"/>
      </w:rPr>
    </w:lvl>
    <w:lvl w:ilvl="3" w:tplc="F1109DF2">
      <w:start w:val="1"/>
      <w:numFmt w:val="bullet"/>
      <w:lvlText w:val=""/>
      <w:lvlJc w:val="left"/>
      <w:pPr>
        <w:ind w:left="2880" w:hanging="360"/>
      </w:pPr>
      <w:rPr>
        <w:rFonts w:ascii="Symbol" w:hAnsi="Symbol" w:hint="default"/>
      </w:rPr>
    </w:lvl>
    <w:lvl w:ilvl="4" w:tplc="CFF46118">
      <w:start w:val="1"/>
      <w:numFmt w:val="bullet"/>
      <w:lvlText w:val="o"/>
      <w:lvlJc w:val="left"/>
      <w:pPr>
        <w:ind w:left="3600" w:hanging="360"/>
      </w:pPr>
      <w:rPr>
        <w:rFonts w:ascii="Courier New" w:hAnsi="Courier New" w:hint="default"/>
      </w:rPr>
    </w:lvl>
    <w:lvl w:ilvl="5" w:tplc="4072CDA2">
      <w:start w:val="1"/>
      <w:numFmt w:val="bullet"/>
      <w:lvlText w:val=""/>
      <w:lvlJc w:val="left"/>
      <w:pPr>
        <w:ind w:left="4320" w:hanging="360"/>
      </w:pPr>
      <w:rPr>
        <w:rFonts w:ascii="Wingdings" w:hAnsi="Wingdings" w:hint="default"/>
      </w:rPr>
    </w:lvl>
    <w:lvl w:ilvl="6" w:tplc="6E788218">
      <w:start w:val="1"/>
      <w:numFmt w:val="bullet"/>
      <w:lvlText w:val=""/>
      <w:lvlJc w:val="left"/>
      <w:pPr>
        <w:ind w:left="5040" w:hanging="360"/>
      </w:pPr>
      <w:rPr>
        <w:rFonts w:ascii="Symbol" w:hAnsi="Symbol" w:hint="default"/>
      </w:rPr>
    </w:lvl>
    <w:lvl w:ilvl="7" w:tplc="4BFC710A">
      <w:start w:val="1"/>
      <w:numFmt w:val="bullet"/>
      <w:lvlText w:val="o"/>
      <w:lvlJc w:val="left"/>
      <w:pPr>
        <w:ind w:left="5760" w:hanging="360"/>
      </w:pPr>
      <w:rPr>
        <w:rFonts w:ascii="Courier New" w:hAnsi="Courier New" w:hint="default"/>
      </w:rPr>
    </w:lvl>
    <w:lvl w:ilvl="8" w:tplc="1FC297EE">
      <w:start w:val="1"/>
      <w:numFmt w:val="bullet"/>
      <w:lvlText w:val=""/>
      <w:lvlJc w:val="left"/>
      <w:pPr>
        <w:ind w:left="6480" w:hanging="360"/>
      </w:pPr>
      <w:rPr>
        <w:rFonts w:ascii="Wingdings" w:hAnsi="Wingdings" w:hint="default"/>
      </w:rPr>
    </w:lvl>
  </w:abstractNum>
  <w:abstractNum w:abstractNumId="27" w15:restartNumberingAfterBreak="0">
    <w:nsid w:val="7EE31058"/>
    <w:multiLevelType w:val="hybridMultilevel"/>
    <w:tmpl w:val="8112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538E9"/>
    <w:multiLevelType w:val="hybridMultilevel"/>
    <w:tmpl w:val="F120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920985">
    <w:abstractNumId w:val="17"/>
  </w:num>
  <w:num w:numId="2" w16cid:durableId="1209489551">
    <w:abstractNumId w:val="15"/>
  </w:num>
  <w:num w:numId="3" w16cid:durableId="616528731">
    <w:abstractNumId w:val="22"/>
  </w:num>
  <w:num w:numId="4" w16cid:durableId="1999070649">
    <w:abstractNumId w:val="9"/>
  </w:num>
  <w:num w:numId="5" w16cid:durableId="1714574026">
    <w:abstractNumId w:val="4"/>
  </w:num>
  <w:num w:numId="6" w16cid:durableId="1215695003">
    <w:abstractNumId w:val="12"/>
  </w:num>
  <w:num w:numId="7" w16cid:durableId="1042754376">
    <w:abstractNumId w:val="21"/>
  </w:num>
  <w:num w:numId="8" w16cid:durableId="150221230">
    <w:abstractNumId w:val="18"/>
  </w:num>
  <w:num w:numId="9" w16cid:durableId="545874465">
    <w:abstractNumId w:val="25"/>
  </w:num>
  <w:num w:numId="10" w16cid:durableId="819156610">
    <w:abstractNumId w:val="8"/>
  </w:num>
  <w:num w:numId="11" w16cid:durableId="261763914">
    <w:abstractNumId w:val="7"/>
  </w:num>
  <w:num w:numId="12" w16cid:durableId="141889772">
    <w:abstractNumId w:val="24"/>
  </w:num>
  <w:num w:numId="13" w16cid:durableId="1796558314">
    <w:abstractNumId w:val="23"/>
  </w:num>
  <w:num w:numId="14" w16cid:durableId="876085615">
    <w:abstractNumId w:val="6"/>
  </w:num>
  <w:num w:numId="15" w16cid:durableId="521285305">
    <w:abstractNumId w:val="20"/>
  </w:num>
  <w:num w:numId="16" w16cid:durableId="409350184">
    <w:abstractNumId w:val="10"/>
  </w:num>
  <w:num w:numId="17" w16cid:durableId="2081898847">
    <w:abstractNumId w:val="14"/>
  </w:num>
  <w:num w:numId="18" w16cid:durableId="1322269380">
    <w:abstractNumId w:val="16"/>
  </w:num>
  <w:num w:numId="19" w16cid:durableId="1089498381">
    <w:abstractNumId w:val="28"/>
  </w:num>
  <w:num w:numId="20" w16cid:durableId="935820511">
    <w:abstractNumId w:val="26"/>
  </w:num>
  <w:num w:numId="21" w16cid:durableId="1520310276">
    <w:abstractNumId w:val="0"/>
  </w:num>
  <w:num w:numId="22" w16cid:durableId="1943225211">
    <w:abstractNumId w:val="27"/>
  </w:num>
  <w:num w:numId="23" w16cid:durableId="263265627">
    <w:abstractNumId w:val="13"/>
  </w:num>
  <w:num w:numId="24" w16cid:durableId="1002466311">
    <w:abstractNumId w:val="2"/>
  </w:num>
  <w:num w:numId="25" w16cid:durableId="353001201">
    <w:abstractNumId w:val="3"/>
  </w:num>
  <w:num w:numId="26" w16cid:durableId="2107769146">
    <w:abstractNumId w:val="11"/>
  </w:num>
  <w:num w:numId="27" w16cid:durableId="472411733">
    <w:abstractNumId w:val="1"/>
  </w:num>
  <w:num w:numId="28" w16cid:durableId="1824810210">
    <w:abstractNumId w:val="19"/>
  </w:num>
  <w:num w:numId="29" w16cid:durableId="1619139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BB"/>
    <w:rsid w:val="00000A1E"/>
    <w:rsid w:val="000014A8"/>
    <w:rsid w:val="000046BF"/>
    <w:rsid w:val="00004CEB"/>
    <w:rsid w:val="0000680F"/>
    <w:rsid w:val="00006EF6"/>
    <w:rsid w:val="0001150E"/>
    <w:rsid w:val="000202B3"/>
    <w:rsid w:val="000206D5"/>
    <w:rsid w:val="0002193C"/>
    <w:rsid w:val="0002351E"/>
    <w:rsid w:val="0002375F"/>
    <w:rsid w:val="00023F01"/>
    <w:rsid w:val="00027E80"/>
    <w:rsid w:val="000309E7"/>
    <w:rsid w:val="00032FAE"/>
    <w:rsid w:val="00034B08"/>
    <w:rsid w:val="00036114"/>
    <w:rsid w:val="000363D8"/>
    <w:rsid w:val="00036E91"/>
    <w:rsid w:val="000405EA"/>
    <w:rsid w:val="00045EB2"/>
    <w:rsid w:val="00046EAD"/>
    <w:rsid w:val="000516E4"/>
    <w:rsid w:val="000540E8"/>
    <w:rsid w:val="000543C1"/>
    <w:rsid w:val="00055D79"/>
    <w:rsid w:val="00056FC1"/>
    <w:rsid w:val="0005756D"/>
    <w:rsid w:val="000617CC"/>
    <w:rsid w:val="00062011"/>
    <w:rsid w:val="00062CF2"/>
    <w:rsid w:val="00064321"/>
    <w:rsid w:val="00066E9F"/>
    <w:rsid w:val="00072373"/>
    <w:rsid w:val="000827A0"/>
    <w:rsid w:val="000841E1"/>
    <w:rsid w:val="00092EC7"/>
    <w:rsid w:val="0009576D"/>
    <w:rsid w:val="000A046F"/>
    <w:rsid w:val="000A0684"/>
    <w:rsid w:val="000A10BB"/>
    <w:rsid w:val="000A2D5A"/>
    <w:rsid w:val="000A5E88"/>
    <w:rsid w:val="000A611B"/>
    <w:rsid w:val="000A6327"/>
    <w:rsid w:val="000A69B3"/>
    <w:rsid w:val="000A7763"/>
    <w:rsid w:val="000B0D17"/>
    <w:rsid w:val="000B58DE"/>
    <w:rsid w:val="000C1295"/>
    <w:rsid w:val="000C4C1C"/>
    <w:rsid w:val="000C722A"/>
    <w:rsid w:val="000D0D11"/>
    <w:rsid w:val="000D13FE"/>
    <w:rsid w:val="000D2849"/>
    <w:rsid w:val="000D4652"/>
    <w:rsid w:val="000D4BD6"/>
    <w:rsid w:val="000E1CFB"/>
    <w:rsid w:val="000E743B"/>
    <w:rsid w:val="000F288E"/>
    <w:rsid w:val="000F2D14"/>
    <w:rsid w:val="000F3A00"/>
    <w:rsid w:val="000F6253"/>
    <w:rsid w:val="000F7349"/>
    <w:rsid w:val="000F7930"/>
    <w:rsid w:val="000F7EE9"/>
    <w:rsid w:val="0010275C"/>
    <w:rsid w:val="0010361A"/>
    <w:rsid w:val="00103BD8"/>
    <w:rsid w:val="00110546"/>
    <w:rsid w:val="001124FA"/>
    <w:rsid w:val="00116B2A"/>
    <w:rsid w:val="00120BC4"/>
    <w:rsid w:val="00120C74"/>
    <w:rsid w:val="001228C4"/>
    <w:rsid w:val="00123438"/>
    <w:rsid w:val="001300DF"/>
    <w:rsid w:val="001318FB"/>
    <w:rsid w:val="00136338"/>
    <w:rsid w:val="001379C1"/>
    <w:rsid w:val="001420FC"/>
    <w:rsid w:val="00145379"/>
    <w:rsid w:val="00151361"/>
    <w:rsid w:val="00152685"/>
    <w:rsid w:val="00153075"/>
    <w:rsid w:val="00155F25"/>
    <w:rsid w:val="0016141E"/>
    <w:rsid w:val="0016404A"/>
    <w:rsid w:val="001641C1"/>
    <w:rsid w:val="00166298"/>
    <w:rsid w:val="0017054F"/>
    <w:rsid w:val="00170896"/>
    <w:rsid w:val="0018182D"/>
    <w:rsid w:val="00186B25"/>
    <w:rsid w:val="00187F11"/>
    <w:rsid w:val="0019292F"/>
    <w:rsid w:val="00193162"/>
    <w:rsid w:val="00194DB2"/>
    <w:rsid w:val="001A12BE"/>
    <w:rsid w:val="001A53D1"/>
    <w:rsid w:val="001A5FAD"/>
    <w:rsid w:val="001A64D1"/>
    <w:rsid w:val="001A797F"/>
    <w:rsid w:val="001A79C3"/>
    <w:rsid w:val="001B385E"/>
    <w:rsid w:val="001B48B8"/>
    <w:rsid w:val="001B51EA"/>
    <w:rsid w:val="001B71F9"/>
    <w:rsid w:val="001C43B5"/>
    <w:rsid w:val="001D10BF"/>
    <w:rsid w:val="001D1C0F"/>
    <w:rsid w:val="001D1C24"/>
    <w:rsid w:val="001D7E64"/>
    <w:rsid w:val="001E13E8"/>
    <w:rsid w:val="001E261C"/>
    <w:rsid w:val="001E40ED"/>
    <w:rsid w:val="001E5DDA"/>
    <w:rsid w:val="001E60D1"/>
    <w:rsid w:val="001F0E8C"/>
    <w:rsid w:val="001F1126"/>
    <w:rsid w:val="001F15CB"/>
    <w:rsid w:val="001F37F0"/>
    <w:rsid w:val="001F56B7"/>
    <w:rsid w:val="001F5842"/>
    <w:rsid w:val="001F6B07"/>
    <w:rsid w:val="001F7233"/>
    <w:rsid w:val="00200418"/>
    <w:rsid w:val="0020434B"/>
    <w:rsid w:val="00206C7F"/>
    <w:rsid w:val="00211BC4"/>
    <w:rsid w:val="00212C07"/>
    <w:rsid w:val="00212E2D"/>
    <w:rsid w:val="00214A42"/>
    <w:rsid w:val="00215ADE"/>
    <w:rsid w:val="00216586"/>
    <w:rsid w:val="0021795D"/>
    <w:rsid w:val="002201CE"/>
    <w:rsid w:val="00221947"/>
    <w:rsid w:val="00226AC4"/>
    <w:rsid w:val="002336AD"/>
    <w:rsid w:val="00235363"/>
    <w:rsid w:val="00240136"/>
    <w:rsid w:val="0024061F"/>
    <w:rsid w:val="0025444A"/>
    <w:rsid w:val="002562E5"/>
    <w:rsid w:val="0025641F"/>
    <w:rsid w:val="00257923"/>
    <w:rsid w:val="00260B0C"/>
    <w:rsid w:val="002613F8"/>
    <w:rsid w:val="00261C66"/>
    <w:rsid w:val="00261F5E"/>
    <w:rsid w:val="00262957"/>
    <w:rsid w:val="00263A1D"/>
    <w:rsid w:val="002660CB"/>
    <w:rsid w:val="002661F2"/>
    <w:rsid w:val="00266F3B"/>
    <w:rsid w:val="002670B1"/>
    <w:rsid w:val="002737F8"/>
    <w:rsid w:val="002740F2"/>
    <w:rsid w:val="00276781"/>
    <w:rsid w:val="00280B1C"/>
    <w:rsid w:val="00292209"/>
    <w:rsid w:val="002924D2"/>
    <w:rsid w:val="00297DDF"/>
    <w:rsid w:val="002A0D83"/>
    <w:rsid w:val="002A23C1"/>
    <w:rsid w:val="002A261B"/>
    <w:rsid w:val="002A2CBB"/>
    <w:rsid w:val="002A36F6"/>
    <w:rsid w:val="002A3EFD"/>
    <w:rsid w:val="002A4179"/>
    <w:rsid w:val="002A448B"/>
    <w:rsid w:val="002B0F13"/>
    <w:rsid w:val="002B120D"/>
    <w:rsid w:val="002B5BB5"/>
    <w:rsid w:val="002C235E"/>
    <w:rsid w:val="002C463A"/>
    <w:rsid w:val="002C4860"/>
    <w:rsid w:val="002C6990"/>
    <w:rsid w:val="002C7B6C"/>
    <w:rsid w:val="002D0078"/>
    <w:rsid w:val="002D5A6E"/>
    <w:rsid w:val="002E034C"/>
    <w:rsid w:val="002E039F"/>
    <w:rsid w:val="002E0B02"/>
    <w:rsid w:val="002E178F"/>
    <w:rsid w:val="002E2047"/>
    <w:rsid w:val="002E6102"/>
    <w:rsid w:val="002E6D1E"/>
    <w:rsid w:val="002E71DC"/>
    <w:rsid w:val="002E76DB"/>
    <w:rsid w:val="002F0DCA"/>
    <w:rsid w:val="002F2395"/>
    <w:rsid w:val="002F296F"/>
    <w:rsid w:val="002F2C35"/>
    <w:rsid w:val="002F5B6E"/>
    <w:rsid w:val="003015B9"/>
    <w:rsid w:val="00304EA3"/>
    <w:rsid w:val="00305D3A"/>
    <w:rsid w:val="003070B2"/>
    <w:rsid w:val="00312519"/>
    <w:rsid w:val="00314DBB"/>
    <w:rsid w:val="003163BE"/>
    <w:rsid w:val="003176EF"/>
    <w:rsid w:val="00321024"/>
    <w:rsid w:val="003227BA"/>
    <w:rsid w:val="00324AA8"/>
    <w:rsid w:val="00334532"/>
    <w:rsid w:val="00335681"/>
    <w:rsid w:val="00335FD4"/>
    <w:rsid w:val="00340CB5"/>
    <w:rsid w:val="00341547"/>
    <w:rsid w:val="00343C0D"/>
    <w:rsid w:val="00356971"/>
    <w:rsid w:val="00356C5B"/>
    <w:rsid w:val="00360DB0"/>
    <w:rsid w:val="00367A4B"/>
    <w:rsid w:val="0037065C"/>
    <w:rsid w:val="00371666"/>
    <w:rsid w:val="003776BE"/>
    <w:rsid w:val="0038002F"/>
    <w:rsid w:val="003808A2"/>
    <w:rsid w:val="00396253"/>
    <w:rsid w:val="00396644"/>
    <w:rsid w:val="003A0063"/>
    <w:rsid w:val="003A5B38"/>
    <w:rsid w:val="003A6849"/>
    <w:rsid w:val="003B3CFA"/>
    <w:rsid w:val="003B4D59"/>
    <w:rsid w:val="003B5E12"/>
    <w:rsid w:val="003B5E27"/>
    <w:rsid w:val="003B7D46"/>
    <w:rsid w:val="003C7100"/>
    <w:rsid w:val="003D0657"/>
    <w:rsid w:val="003D06FA"/>
    <w:rsid w:val="003D0B90"/>
    <w:rsid w:val="003D1E4E"/>
    <w:rsid w:val="003D4017"/>
    <w:rsid w:val="003D4128"/>
    <w:rsid w:val="003D665D"/>
    <w:rsid w:val="003E03FF"/>
    <w:rsid w:val="003E3185"/>
    <w:rsid w:val="003E34F5"/>
    <w:rsid w:val="003E64B3"/>
    <w:rsid w:val="003E7C02"/>
    <w:rsid w:val="003F2C85"/>
    <w:rsid w:val="003F2D44"/>
    <w:rsid w:val="003F3100"/>
    <w:rsid w:val="003F364D"/>
    <w:rsid w:val="003F5F04"/>
    <w:rsid w:val="003F7715"/>
    <w:rsid w:val="003F7D8E"/>
    <w:rsid w:val="00400708"/>
    <w:rsid w:val="0040344A"/>
    <w:rsid w:val="00404CC4"/>
    <w:rsid w:val="004061EC"/>
    <w:rsid w:val="00411E2D"/>
    <w:rsid w:val="00412A91"/>
    <w:rsid w:val="00412D74"/>
    <w:rsid w:val="004131F3"/>
    <w:rsid w:val="00415908"/>
    <w:rsid w:val="004202D1"/>
    <w:rsid w:val="00422A83"/>
    <w:rsid w:val="00422C3C"/>
    <w:rsid w:val="00425778"/>
    <w:rsid w:val="00426666"/>
    <w:rsid w:val="00430455"/>
    <w:rsid w:val="0043051D"/>
    <w:rsid w:val="00431329"/>
    <w:rsid w:val="004326AE"/>
    <w:rsid w:val="004331E8"/>
    <w:rsid w:val="00434D5B"/>
    <w:rsid w:val="00441EB9"/>
    <w:rsid w:val="00444631"/>
    <w:rsid w:val="004450C1"/>
    <w:rsid w:val="00446318"/>
    <w:rsid w:val="004537E5"/>
    <w:rsid w:val="00454059"/>
    <w:rsid w:val="00454BCD"/>
    <w:rsid w:val="00455EB3"/>
    <w:rsid w:val="00456907"/>
    <w:rsid w:val="004626E8"/>
    <w:rsid w:val="00463291"/>
    <w:rsid w:val="004633F7"/>
    <w:rsid w:val="004706D6"/>
    <w:rsid w:val="004733E1"/>
    <w:rsid w:val="004743B1"/>
    <w:rsid w:val="004763C6"/>
    <w:rsid w:val="004823B2"/>
    <w:rsid w:val="00482690"/>
    <w:rsid w:val="00485985"/>
    <w:rsid w:val="00487480"/>
    <w:rsid w:val="00490B78"/>
    <w:rsid w:val="00497A6F"/>
    <w:rsid w:val="004A057C"/>
    <w:rsid w:val="004A087A"/>
    <w:rsid w:val="004A1DA8"/>
    <w:rsid w:val="004A1DF9"/>
    <w:rsid w:val="004A369D"/>
    <w:rsid w:val="004B2695"/>
    <w:rsid w:val="004D7CD1"/>
    <w:rsid w:val="004E0A28"/>
    <w:rsid w:val="004E2AB9"/>
    <w:rsid w:val="004E3B56"/>
    <w:rsid w:val="004E4FCA"/>
    <w:rsid w:val="004F14D8"/>
    <w:rsid w:val="004F2C49"/>
    <w:rsid w:val="004F5361"/>
    <w:rsid w:val="004F7901"/>
    <w:rsid w:val="004F7A8D"/>
    <w:rsid w:val="00500425"/>
    <w:rsid w:val="00501969"/>
    <w:rsid w:val="0051558A"/>
    <w:rsid w:val="00515F0F"/>
    <w:rsid w:val="00517C5F"/>
    <w:rsid w:val="0052031F"/>
    <w:rsid w:val="00520C5A"/>
    <w:rsid w:val="005220B5"/>
    <w:rsid w:val="00524C7C"/>
    <w:rsid w:val="005251A0"/>
    <w:rsid w:val="0052619B"/>
    <w:rsid w:val="005315AC"/>
    <w:rsid w:val="00532803"/>
    <w:rsid w:val="00534547"/>
    <w:rsid w:val="00535E75"/>
    <w:rsid w:val="005406B6"/>
    <w:rsid w:val="00543298"/>
    <w:rsid w:val="00546CF2"/>
    <w:rsid w:val="00551DFE"/>
    <w:rsid w:val="00552BB7"/>
    <w:rsid w:val="00552BD5"/>
    <w:rsid w:val="0055432D"/>
    <w:rsid w:val="005552B7"/>
    <w:rsid w:val="0056308B"/>
    <w:rsid w:val="005656BB"/>
    <w:rsid w:val="005662D0"/>
    <w:rsid w:val="00567499"/>
    <w:rsid w:val="0056789B"/>
    <w:rsid w:val="0057124A"/>
    <w:rsid w:val="00572CA6"/>
    <w:rsid w:val="00573DF9"/>
    <w:rsid w:val="005757A7"/>
    <w:rsid w:val="0057688C"/>
    <w:rsid w:val="00581CF8"/>
    <w:rsid w:val="00582059"/>
    <w:rsid w:val="005823F0"/>
    <w:rsid w:val="00583560"/>
    <w:rsid w:val="005838C9"/>
    <w:rsid w:val="00593495"/>
    <w:rsid w:val="00594CBC"/>
    <w:rsid w:val="005A0B06"/>
    <w:rsid w:val="005A141B"/>
    <w:rsid w:val="005A1F9C"/>
    <w:rsid w:val="005A4AEC"/>
    <w:rsid w:val="005A6779"/>
    <w:rsid w:val="005B03E3"/>
    <w:rsid w:val="005B476D"/>
    <w:rsid w:val="005B523C"/>
    <w:rsid w:val="005B6CEC"/>
    <w:rsid w:val="005C07A0"/>
    <w:rsid w:val="005C37A4"/>
    <w:rsid w:val="005C42CE"/>
    <w:rsid w:val="005C584F"/>
    <w:rsid w:val="005D28C5"/>
    <w:rsid w:val="005D3347"/>
    <w:rsid w:val="005D3F34"/>
    <w:rsid w:val="005D55DB"/>
    <w:rsid w:val="005E2203"/>
    <w:rsid w:val="005E5489"/>
    <w:rsid w:val="005E577E"/>
    <w:rsid w:val="005F30DB"/>
    <w:rsid w:val="005F3AB8"/>
    <w:rsid w:val="005F557F"/>
    <w:rsid w:val="0060327F"/>
    <w:rsid w:val="00610AD1"/>
    <w:rsid w:val="00612772"/>
    <w:rsid w:val="006143E7"/>
    <w:rsid w:val="00615956"/>
    <w:rsid w:val="00615C36"/>
    <w:rsid w:val="00615D66"/>
    <w:rsid w:val="00617D41"/>
    <w:rsid w:val="0062303A"/>
    <w:rsid w:val="00623201"/>
    <w:rsid w:val="00624414"/>
    <w:rsid w:val="00634C09"/>
    <w:rsid w:val="006363FE"/>
    <w:rsid w:val="0063735C"/>
    <w:rsid w:val="00637AB0"/>
    <w:rsid w:val="00637F55"/>
    <w:rsid w:val="006413CB"/>
    <w:rsid w:val="0064557A"/>
    <w:rsid w:val="00647167"/>
    <w:rsid w:val="00651230"/>
    <w:rsid w:val="00652311"/>
    <w:rsid w:val="0065282E"/>
    <w:rsid w:val="006529B8"/>
    <w:rsid w:val="00660620"/>
    <w:rsid w:val="006612CE"/>
    <w:rsid w:val="006626A1"/>
    <w:rsid w:val="00662D86"/>
    <w:rsid w:val="0066304C"/>
    <w:rsid w:val="00663BCB"/>
    <w:rsid w:val="006647D3"/>
    <w:rsid w:val="00664E6C"/>
    <w:rsid w:val="00664F11"/>
    <w:rsid w:val="006673FA"/>
    <w:rsid w:val="00671BD7"/>
    <w:rsid w:val="00682855"/>
    <w:rsid w:val="00685585"/>
    <w:rsid w:val="00690606"/>
    <w:rsid w:val="006910D2"/>
    <w:rsid w:val="00693261"/>
    <w:rsid w:val="006953E7"/>
    <w:rsid w:val="006959F0"/>
    <w:rsid w:val="00696923"/>
    <w:rsid w:val="006A030E"/>
    <w:rsid w:val="006A2D3C"/>
    <w:rsid w:val="006A496C"/>
    <w:rsid w:val="006A5150"/>
    <w:rsid w:val="006A6FD5"/>
    <w:rsid w:val="006A70E3"/>
    <w:rsid w:val="006B020C"/>
    <w:rsid w:val="006B25A3"/>
    <w:rsid w:val="006B2C0D"/>
    <w:rsid w:val="006B3221"/>
    <w:rsid w:val="006B7E34"/>
    <w:rsid w:val="006C53DC"/>
    <w:rsid w:val="006C550C"/>
    <w:rsid w:val="006C7960"/>
    <w:rsid w:val="006D2F40"/>
    <w:rsid w:val="006D4583"/>
    <w:rsid w:val="006D4F5B"/>
    <w:rsid w:val="006D6A5D"/>
    <w:rsid w:val="006D6AFA"/>
    <w:rsid w:val="006E09C2"/>
    <w:rsid w:val="006E4D0D"/>
    <w:rsid w:val="006E59F7"/>
    <w:rsid w:val="006E60AB"/>
    <w:rsid w:val="006F04B9"/>
    <w:rsid w:val="006F27D8"/>
    <w:rsid w:val="006F436F"/>
    <w:rsid w:val="006F5838"/>
    <w:rsid w:val="00702582"/>
    <w:rsid w:val="00704253"/>
    <w:rsid w:val="00704CD6"/>
    <w:rsid w:val="00710A8C"/>
    <w:rsid w:val="00711E36"/>
    <w:rsid w:val="00714851"/>
    <w:rsid w:val="00717BEB"/>
    <w:rsid w:val="007224CC"/>
    <w:rsid w:val="00725AA2"/>
    <w:rsid w:val="007330F2"/>
    <w:rsid w:val="0073425C"/>
    <w:rsid w:val="007363D1"/>
    <w:rsid w:val="00744581"/>
    <w:rsid w:val="007467D5"/>
    <w:rsid w:val="0074736B"/>
    <w:rsid w:val="007507A2"/>
    <w:rsid w:val="0075260F"/>
    <w:rsid w:val="00753C07"/>
    <w:rsid w:val="00754316"/>
    <w:rsid w:val="00754807"/>
    <w:rsid w:val="00754DE7"/>
    <w:rsid w:val="00755452"/>
    <w:rsid w:val="00756E0C"/>
    <w:rsid w:val="00756F03"/>
    <w:rsid w:val="00757411"/>
    <w:rsid w:val="00764AEE"/>
    <w:rsid w:val="00765331"/>
    <w:rsid w:val="007668B2"/>
    <w:rsid w:val="00766E79"/>
    <w:rsid w:val="00771737"/>
    <w:rsid w:val="00773B76"/>
    <w:rsid w:val="0078025E"/>
    <w:rsid w:val="00782106"/>
    <w:rsid w:val="00784ED9"/>
    <w:rsid w:val="00785600"/>
    <w:rsid w:val="007859C6"/>
    <w:rsid w:val="007926D2"/>
    <w:rsid w:val="00793255"/>
    <w:rsid w:val="0079399D"/>
    <w:rsid w:val="007965CA"/>
    <w:rsid w:val="007A013D"/>
    <w:rsid w:val="007A36D6"/>
    <w:rsid w:val="007A39E7"/>
    <w:rsid w:val="007A543F"/>
    <w:rsid w:val="007A6901"/>
    <w:rsid w:val="007A784D"/>
    <w:rsid w:val="007B5DE4"/>
    <w:rsid w:val="007B6B92"/>
    <w:rsid w:val="007B78C4"/>
    <w:rsid w:val="007C1A07"/>
    <w:rsid w:val="007C22EE"/>
    <w:rsid w:val="007C2891"/>
    <w:rsid w:val="007C357B"/>
    <w:rsid w:val="007D1546"/>
    <w:rsid w:val="007D220C"/>
    <w:rsid w:val="007E3508"/>
    <w:rsid w:val="007E512E"/>
    <w:rsid w:val="007E693B"/>
    <w:rsid w:val="007E6D29"/>
    <w:rsid w:val="007F07C6"/>
    <w:rsid w:val="007F1580"/>
    <w:rsid w:val="007F2F17"/>
    <w:rsid w:val="007F50CE"/>
    <w:rsid w:val="007F65C8"/>
    <w:rsid w:val="00801880"/>
    <w:rsid w:val="00801BFC"/>
    <w:rsid w:val="00802718"/>
    <w:rsid w:val="00802778"/>
    <w:rsid w:val="008032AB"/>
    <w:rsid w:val="00805845"/>
    <w:rsid w:val="00805A43"/>
    <w:rsid w:val="00815166"/>
    <w:rsid w:val="008151B9"/>
    <w:rsid w:val="00816410"/>
    <w:rsid w:val="00816984"/>
    <w:rsid w:val="00816EB2"/>
    <w:rsid w:val="008175DC"/>
    <w:rsid w:val="00825ECB"/>
    <w:rsid w:val="0082608F"/>
    <w:rsid w:val="00831E75"/>
    <w:rsid w:val="008352A8"/>
    <w:rsid w:val="00836508"/>
    <w:rsid w:val="008368FE"/>
    <w:rsid w:val="00837733"/>
    <w:rsid w:val="00840B0E"/>
    <w:rsid w:val="00841DC5"/>
    <w:rsid w:val="00842D58"/>
    <w:rsid w:val="00842DED"/>
    <w:rsid w:val="00843A83"/>
    <w:rsid w:val="008441DD"/>
    <w:rsid w:val="0084523A"/>
    <w:rsid w:val="00852DE9"/>
    <w:rsid w:val="008544D6"/>
    <w:rsid w:val="008562B2"/>
    <w:rsid w:val="008576AA"/>
    <w:rsid w:val="00862263"/>
    <w:rsid w:val="00873473"/>
    <w:rsid w:val="00873D4D"/>
    <w:rsid w:val="00874084"/>
    <w:rsid w:val="008751B1"/>
    <w:rsid w:val="0088089A"/>
    <w:rsid w:val="0088300D"/>
    <w:rsid w:val="00890B90"/>
    <w:rsid w:val="00893E45"/>
    <w:rsid w:val="008946D8"/>
    <w:rsid w:val="008952F4"/>
    <w:rsid w:val="00895FBF"/>
    <w:rsid w:val="0089705B"/>
    <w:rsid w:val="0089758B"/>
    <w:rsid w:val="0089758F"/>
    <w:rsid w:val="008A57CA"/>
    <w:rsid w:val="008A7583"/>
    <w:rsid w:val="008A7606"/>
    <w:rsid w:val="008B0248"/>
    <w:rsid w:val="008B582E"/>
    <w:rsid w:val="008B6B61"/>
    <w:rsid w:val="008B6F08"/>
    <w:rsid w:val="008B7472"/>
    <w:rsid w:val="008B7548"/>
    <w:rsid w:val="008C090E"/>
    <w:rsid w:val="008C2596"/>
    <w:rsid w:val="008C3CD4"/>
    <w:rsid w:val="008C4CE8"/>
    <w:rsid w:val="008C7531"/>
    <w:rsid w:val="008C76E1"/>
    <w:rsid w:val="008C7CBA"/>
    <w:rsid w:val="008D1064"/>
    <w:rsid w:val="008D234C"/>
    <w:rsid w:val="008D2C08"/>
    <w:rsid w:val="008E2311"/>
    <w:rsid w:val="008E4A3D"/>
    <w:rsid w:val="008E5A29"/>
    <w:rsid w:val="008E6EC2"/>
    <w:rsid w:val="008E74CD"/>
    <w:rsid w:val="008F0E90"/>
    <w:rsid w:val="008F20C3"/>
    <w:rsid w:val="008F2A00"/>
    <w:rsid w:val="008F2EFD"/>
    <w:rsid w:val="008F3C01"/>
    <w:rsid w:val="00900CD3"/>
    <w:rsid w:val="00901399"/>
    <w:rsid w:val="0090153E"/>
    <w:rsid w:val="0090273D"/>
    <w:rsid w:val="00902CC3"/>
    <w:rsid w:val="009052E8"/>
    <w:rsid w:val="00905847"/>
    <w:rsid w:val="009102B5"/>
    <w:rsid w:val="009115F3"/>
    <w:rsid w:val="00911E10"/>
    <w:rsid w:val="00913C91"/>
    <w:rsid w:val="00917D3A"/>
    <w:rsid w:val="009201DA"/>
    <w:rsid w:val="00922C87"/>
    <w:rsid w:val="00924C71"/>
    <w:rsid w:val="0092658E"/>
    <w:rsid w:val="009340BD"/>
    <w:rsid w:val="00934AF6"/>
    <w:rsid w:val="0093533D"/>
    <w:rsid w:val="0093599D"/>
    <w:rsid w:val="0093769E"/>
    <w:rsid w:val="00937DA2"/>
    <w:rsid w:val="0094114A"/>
    <w:rsid w:val="0094279C"/>
    <w:rsid w:val="0094367E"/>
    <w:rsid w:val="00944247"/>
    <w:rsid w:val="00951FBC"/>
    <w:rsid w:val="0095328A"/>
    <w:rsid w:val="00956335"/>
    <w:rsid w:val="00957A33"/>
    <w:rsid w:val="00960ECB"/>
    <w:rsid w:val="009657FA"/>
    <w:rsid w:val="009660D5"/>
    <w:rsid w:val="00971CC4"/>
    <w:rsid w:val="0097500F"/>
    <w:rsid w:val="0098273E"/>
    <w:rsid w:val="00985150"/>
    <w:rsid w:val="00985238"/>
    <w:rsid w:val="0098597C"/>
    <w:rsid w:val="00990D78"/>
    <w:rsid w:val="00992DF3"/>
    <w:rsid w:val="00994029"/>
    <w:rsid w:val="009A0D57"/>
    <w:rsid w:val="009A0EA5"/>
    <w:rsid w:val="009A1E2E"/>
    <w:rsid w:val="009A1F70"/>
    <w:rsid w:val="009A20A5"/>
    <w:rsid w:val="009A2FE1"/>
    <w:rsid w:val="009A79F6"/>
    <w:rsid w:val="009B3668"/>
    <w:rsid w:val="009B3C94"/>
    <w:rsid w:val="009B512E"/>
    <w:rsid w:val="009C01A7"/>
    <w:rsid w:val="009C056E"/>
    <w:rsid w:val="009C0824"/>
    <w:rsid w:val="009C094C"/>
    <w:rsid w:val="009C53CD"/>
    <w:rsid w:val="009D09E7"/>
    <w:rsid w:val="009D17AB"/>
    <w:rsid w:val="009D2860"/>
    <w:rsid w:val="009D7F05"/>
    <w:rsid w:val="009E557A"/>
    <w:rsid w:val="009E694F"/>
    <w:rsid w:val="009F02DC"/>
    <w:rsid w:val="009F1FE2"/>
    <w:rsid w:val="009F23D2"/>
    <w:rsid w:val="009F3291"/>
    <w:rsid w:val="009F3C73"/>
    <w:rsid w:val="009F5E60"/>
    <w:rsid w:val="009F7743"/>
    <w:rsid w:val="00A012CF"/>
    <w:rsid w:val="00A015B6"/>
    <w:rsid w:val="00A017CA"/>
    <w:rsid w:val="00A05ACB"/>
    <w:rsid w:val="00A10897"/>
    <w:rsid w:val="00A108FF"/>
    <w:rsid w:val="00A16BD9"/>
    <w:rsid w:val="00A1715A"/>
    <w:rsid w:val="00A26F1D"/>
    <w:rsid w:val="00A325C2"/>
    <w:rsid w:val="00A432EE"/>
    <w:rsid w:val="00A44BF9"/>
    <w:rsid w:val="00A467D4"/>
    <w:rsid w:val="00A469DA"/>
    <w:rsid w:val="00A50886"/>
    <w:rsid w:val="00A6129D"/>
    <w:rsid w:val="00A66D1D"/>
    <w:rsid w:val="00A71184"/>
    <w:rsid w:val="00A74A88"/>
    <w:rsid w:val="00A82D6F"/>
    <w:rsid w:val="00A92C61"/>
    <w:rsid w:val="00A9500A"/>
    <w:rsid w:val="00A9510F"/>
    <w:rsid w:val="00A9667A"/>
    <w:rsid w:val="00A97B56"/>
    <w:rsid w:val="00AA13EC"/>
    <w:rsid w:val="00AA59D4"/>
    <w:rsid w:val="00AA7C70"/>
    <w:rsid w:val="00AB36B0"/>
    <w:rsid w:val="00AB3740"/>
    <w:rsid w:val="00AB414D"/>
    <w:rsid w:val="00AB5A67"/>
    <w:rsid w:val="00AB7C12"/>
    <w:rsid w:val="00AC40EF"/>
    <w:rsid w:val="00AC55B3"/>
    <w:rsid w:val="00AC7B8B"/>
    <w:rsid w:val="00AC7E08"/>
    <w:rsid w:val="00AD42D7"/>
    <w:rsid w:val="00AD479A"/>
    <w:rsid w:val="00AD5D02"/>
    <w:rsid w:val="00AD693B"/>
    <w:rsid w:val="00AD7254"/>
    <w:rsid w:val="00AE0A7E"/>
    <w:rsid w:val="00AE2493"/>
    <w:rsid w:val="00AE4CE1"/>
    <w:rsid w:val="00AE4D3A"/>
    <w:rsid w:val="00AF0ADE"/>
    <w:rsid w:val="00AF134B"/>
    <w:rsid w:val="00AF49B1"/>
    <w:rsid w:val="00B00DA6"/>
    <w:rsid w:val="00B03CE4"/>
    <w:rsid w:val="00B04FCC"/>
    <w:rsid w:val="00B06CA9"/>
    <w:rsid w:val="00B11910"/>
    <w:rsid w:val="00B126CF"/>
    <w:rsid w:val="00B24901"/>
    <w:rsid w:val="00B24D80"/>
    <w:rsid w:val="00B30168"/>
    <w:rsid w:val="00B32E42"/>
    <w:rsid w:val="00B37A86"/>
    <w:rsid w:val="00B4240F"/>
    <w:rsid w:val="00B44C3B"/>
    <w:rsid w:val="00B47036"/>
    <w:rsid w:val="00B509F2"/>
    <w:rsid w:val="00B535B8"/>
    <w:rsid w:val="00B53A17"/>
    <w:rsid w:val="00B5628F"/>
    <w:rsid w:val="00B56F81"/>
    <w:rsid w:val="00B57297"/>
    <w:rsid w:val="00B57F1C"/>
    <w:rsid w:val="00B6142E"/>
    <w:rsid w:val="00B63F75"/>
    <w:rsid w:val="00B67BB6"/>
    <w:rsid w:val="00B7187A"/>
    <w:rsid w:val="00B732BA"/>
    <w:rsid w:val="00B739B0"/>
    <w:rsid w:val="00B761D0"/>
    <w:rsid w:val="00B81BD4"/>
    <w:rsid w:val="00B83D3D"/>
    <w:rsid w:val="00B850DB"/>
    <w:rsid w:val="00B93C3D"/>
    <w:rsid w:val="00BA0CBB"/>
    <w:rsid w:val="00BA39D1"/>
    <w:rsid w:val="00BB4206"/>
    <w:rsid w:val="00BC5E29"/>
    <w:rsid w:val="00BD3D27"/>
    <w:rsid w:val="00BD48AF"/>
    <w:rsid w:val="00BD5A0B"/>
    <w:rsid w:val="00BE29D1"/>
    <w:rsid w:val="00BE2ABC"/>
    <w:rsid w:val="00BE2B62"/>
    <w:rsid w:val="00BE471B"/>
    <w:rsid w:val="00BE4734"/>
    <w:rsid w:val="00BE667E"/>
    <w:rsid w:val="00BF03A7"/>
    <w:rsid w:val="00BF2C87"/>
    <w:rsid w:val="00BF4C02"/>
    <w:rsid w:val="00BF7253"/>
    <w:rsid w:val="00BF7305"/>
    <w:rsid w:val="00C002B8"/>
    <w:rsid w:val="00C01D66"/>
    <w:rsid w:val="00C0234D"/>
    <w:rsid w:val="00C05BE9"/>
    <w:rsid w:val="00C12B31"/>
    <w:rsid w:val="00C12DE4"/>
    <w:rsid w:val="00C14E89"/>
    <w:rsid w:val="00C16FB6"/>
    <w:rsid w:val="00C173DB"/>
    <w:rsid w:val="00C24F36"/>
    <w:rsid w:val="00C25BD6"/>
    <w:rsid w:val="00C2612B"/>
    <w:rsid w:val="00C26D8E"/>
    <w:rsid w:val="00C31EA8"/>
    <w:rsid w:val="00C34C91"/>
    <w:rsid w:val="00C40075"/>
    <w:rsid w:val="00C40387"/>
    <w:rsid w:val="00C417AA"/>
    <w:rsid w:val="00C42F5F"/>
    <w:rsid w:val="00C436AF"/>
    <w:rsid w:val="00C44D46"/>
    <w:rsid w:val="00C474AB"/>
    <w:rsid w:val="00C47887"/>
    <w:rsid w:val="00C57945"/>
    <w:rsid w:val="00C6058A"/>
    <w:rsid w:val="00C6127D"/>
    <w:rsid w:val="00C6276A"/>
    <w:rsid w:val="00C64320"/>
    <w:rsid w:val="00C65352"/>
    <w:rsid w:val="00C725C7"/>
    <w:rsid w:val="00C736EC"/>
    <w:rsid w:val="00C822FC"/>
    <w:rsid w:val="00C823B3"/>
    <w:rsid w:val="00C8538F"/>
    <w:rsid w:val="00C87852"/>
    <w:rsid w:val="00C9133A"/>
    <w:rsid w:val="00C95120"/>
    <w:rsid w:val="00C95225"/>
    <w:rsid w:val="00C9601A"/>
    <w:rsid w:val="00C96314"/>
    <w:rsid w:val="00C977C8"/>
    <w:rsid w:val="00CA0383"/>
    <w:rsid w:val="00CB2272"/>
    <w:rsid w:val="00CB2F94"/>
    <w:rsid w:val="00CB32CA"/>
    <w:rsid w:val="00CB44D7"/>
    <w:rsid w:val="00CB5486"/>
    <w:rsid w:val="00CB6325"/>
    <w:rsid w:val="00CB6E9A"/>
    <w:rsid w:val="00CC247A"/>
    <w:rsid w:val="00CC55AF"/>
    <w:rsid w:val="00CC60E9"/>
    <w:rsid w:val="00CD304D"/>
    <w:rsid w:val="00CD4762"/>
    <w:rsid w:val="00CE1F62"/>
    <w:rsid w:val="00CE2B0A"/>
    <w:rsid w:val="00CF0830"/>
    <w:rsid w:val="00CF1751"/>
    <w:rsid w:val="00CF7D73"/>
    <w:rsid w:val="00D00D4E"/>
    <w:rsid w:val="00D0374A"/>
    <w:rsid w:val="00D049DC"/>
    <w:rsid w:val="00D04ED1"/>
    <w:rsid w:val="00D05D5C"/>
    <w:rsid w:val="00D0740A"/>
    <w:rsid w:val="00D074B3"/>
    <w:rsid w:val="00D12C89"/>
    <w:rsid w:val="00D13CA9"/>
    <w:rsid w:val="00D1637F"/>
    <w:rsid w:val="00D16F45"/>
    <w:rsid w:val="00D20CD6"/>
    <w:rsid w:val="00D31C14"/>
    <w:rsid w:val="00D3409C"/>
    <w:rsid w:val="00D3432D"/>
    <w:rsid w:val="00D35948"/>
    <w:rsid w:val="00D3675B"/>
    <w:rsid w:val="00D36E9E"/>
    <w:rsid w:val="00D422E4"/>
    <w:rsid w:val="00D429B3"/>
    <w:rsid w:val="00D47A5C"/>
    <w:rsid w:val="00D53655"/>
    <w:rsid w:val="00D55ED2"/>
    <w:rsid w:val="00D60D8F"/>
    <w:rsid w:val="00D615E6"/>
    <w:rsid w:val="00D6176E"/>
    <w:rsid w:val="00D61DD2"/>
    <w:rsid w:val="00D62115"/>
    <w:rsid w:val="00D6217A"/>
    <w:rsid w:val="00D83E19"/>
    <w:rsid w:val="00D91856"/>
    <w:rsid w:val="00D91B87"/>
    <w:rsid w:val="00D92E3E"/>
    <w:rsid w:val="00D93999"/>
    <w:rsid w:val="00D96145"/>
    <w:rsid w:val="00D97003"/>
    <w:rsid w:val="00D97DBD"/>
    <w:rsid w:val="00DA51C8"/>
    <w:rsid w:val="00DA59C9"/>
    <w:rsid w:val="00DA7620"/>
    <w:rsid w:val="00DB37E2"/>
    <w:rsid w:val="00DB476F"/>
    <w:rsid w:val="00DB4C07"/>
    <w:rsid w:val="00DB6A76"/>
    <w:rsid w:val="00DB6DCB"/>
    <w:rsid w:val="00DC21B6"/>
    <w:rsid w:val="00DC2B7B"/>
    <w:rsid w:val="00DC3BD2"/>
    <w:rsid w:val="00DC4A46"/>
    <w:rsid w:val="00DC6635"/>
    <w:rsid w:val="00DC69AA"/>
    <w:rsid w:val="00DD1789"/>
    <w:rsid w:val="00DD1DA8"/>
    <w:rsid w:val="00DD1F2E"/>
    <w:rsid w:val="00DE074E"/>
    <w:rsid w:val="00DE1795"/>
    <w:rsid w:val="00DE1AF7"/>
    <w:rsid w:val="00DE2C1A"/>
    <w:rsid w:val="00DE3A3D"/>
    <w:rsid w:val="00DE3E6B"/>
    <w:rsid w:val="00DE5583"/>
    <w:rsid w:val="00DE5F5D"/>
    <w:rsid w:val="00DF1BCE"/>
    <w:rsid w:val="00DF2376"/>
    <w:rsid w:val="00DF42DF"/>
    <w:rsid w:val="00E018FC"/>
    <w:rsid w:val="00E0257C"/>
    <w:rsid w:val="00E033F7"/>
    <w:rsid w:val="00E046EF"/>
    <w:rsid w:val="00E06527"/>
    <w:rsid w:val="00E1750A"/>
    <w:rsid w:val="00E17C89"/>
    <w:rsid w:val="00E21E20"/>
    <w:rsid w:val="00E24879"/>
    <w:rsid w:val="00E25FD7"/>
    <w:rsid w:val="00E264A3"/>
    <w:rsid w:val="00E310D1"/>
    <w:rsid w:val="00E31985"/>
    <w:rsid w:val="00E31F1D"/>
    <w:rsid w:val="00E340E1"/>
    <w:rsid w:val="00E34A37"/>
    <w:rsid w:val="00E36BFD"/>
    <w:rsid w:val="00E37B94"/>
    <w:rsid w:val="00E42682"/>
    <w:rsid w:val="00E43D79"/>
    <w:rsid w:val="00E47D62"/>
    <w:rsid w:val="00E54512"/>
    <w:rsid w:val="00E6014B"/>
    <w:rsid w:val="00E61BFF"/>
    <w:rsid w:val="00E63DBE"/>
    <w:rsid w:val="00E70174"/>
    <w:rsid w:val="00E711B3"/>
    <w:rsid w:val="00E71B00"/>
    <w:rsid w:val="00E72DD3"/>
    <w:rsid w:val="00E765CB"/>
    <w:rsid w:val="00E7688E"/>
    <w:rsid w:val="00E76F3F"/>
    <w:rsid w:val="00E77AA7"/>
    <w:rsid w:val="00E80201"/>
    <w:rsid w:val="00E8071C"/>
    <w:rsid w:val="00E8148C"/>
    <w:rsid w:val="00E81A10"/>
    <w:rsid w:val="00E83514"/>
    <w:rsid w:val="00E83560"/>
    <w:rsid w:val="00E8411A"/>
    <w:rsid w:val="00E912FE"/>
    <w:rsid w:val="00E959F5"/>
    <w:rsid w:val="00EA1A4A"/>
    <w:rsid w:val="00EA3BAB"/>
    <w:rsid w:val="00EA53FE"/>
    <w:rsid w:val="00EB1653"/>
    <w:rsid w:val="00EB280D"/>
    <w:rsid w:val="00EB3CDE"/>
    <w:rsid w:val="00EB52D3"/>
    <w:rsid w:val="00EC0C06"/>
    <w:rsid w:val="00EC1CF9"/>
    <w:rsid w:val="00EC3222"/>
    <w:rsid w:val="00EC397A"/>
    <w:rsid w:val="00EC6ED7"/>
    <w:rsid w:val="00ED329E"/>
    <w:rsid w:val="00EE38B8"/>
    <w:rsid w:val="00EE402E"/>
    <w:rsid w:val="00EF0023"/>
    <w:rsid w:val="00EF0BC6"/>
    <w:rsid w:val="00EF3AEF"/>
    <w:rsid w:val="00EF4656"/>
    <w:rsid w:val="00EF4B9A"/>
    <w:rsid w:val="00F006B6"/>
    <w:rsid w:val="00F00843"/>
    <w:rsid w:val="00F0219F"/>
    <w:rsid w:val="00F02281"/>
    <w:rsid w:val="00F056AE"/>
    <w:rsid w:val="00F06106"/>
    <w:rsid w:val="00F1091C"/>
    <w:rsid w:val="00F12441"/>
    <w:rsid w:val="00F13460"/>
    <w:rsid w:val="00F16433"/>
    <w:rsid w:val="00F20725"/>
    <w:rsid w:val="00F20770"/>
    <w:rsid w:val="00F277A8"/>
    <w:rsid w:val="00F321DE"/>
    <w:rsid w:val="00F324B9"/>
    <w:rsid w:val="00F33DD0"/>
    <w:rsid w:val="00F36538"/>
    <w:rsid w:val="00F3738D"/>
    <w:rsid w:val="00F40150"/>
    <w:rsid w:val="00F41CB7"/>
    <w:rsid w:val="00F43A16"/>
    <w:rsid w:val="00F43ED5"/>
    <w:rsid w:val="00F4466E"/>
    <w:rsid w:val="00F47325"/>
    <w:rsid w:val="00F51D6B"/>
    <w:rsid w:val="00F51EE2"/>
    <w:rsid w:val="00F530DA"/>
    <w:rsid w:val="00F53D21"/>
    <w:rsid w:val="00F55811"/>
    <w:rsid w:val="00F55893"/>
    <w:rsid w:val="00F65B23"/>
    <w:rsid w:val="00F663FE"/>
    <w:rsid w:val="00F6789E"/>
    <w:rsid w:val="00F67F82"/>
    <w:rsid w:val="00F70284"/>
    <w:rsid w:val="00F74C79"/>
    <w:rsid w:val="00F74F72"/>
    <w:rsid w:val="00F77BA3"/>
    <w:rsid w:val="00F82371"/>
    <w:rsid w:val="00F83E34"/>
    <w:rsid w:val="00F87646"/>
    <w:rsid w:val="00F9416A"/>
    <w:rsid w:val="00F9632E"/>
    <w:rsid w:val="00FA0EFA"/>
    <w:rsid w:val="00FA35A8"/>
    <w:rsid w:val="00FA4D4E"/>
    <w:rsid w:val="00FA4FD4"/>
    <w:rsid w:val="00FB263B"/>
    <w:rsid w:val="00FB6CAD"/>
    <w:rsid w:val="00FB6F31"/>
    <w:rsid w:val="00FC42D7"/>
    <w:rsid w:val="00FC47EF"/>
    <w:rsid w:val="00FD04D4"/>
    <w:rsid w:val="00FD5332"/>
    <w:rsid w:val="00FE0E5E"/>
    <w:rsid w:val="00FE3837"/>
    <w:rsid w:val="00FE408A"/>
    <w:rsid w:val="00FF3C9D"/>
    <w:rsid w:val="00FF4388"/>
    <w:rsid w:val="00FF4A3B"/>
    <w:rsid w:val="00FF7D98"/>
    <w:rsid w:val="0166C05B"/>
    <w:rsid w:val="01964E8E"/>
    <w:rsid w:val="02B40F13"/>
    <w:rsid w:val="02C74CC0"/>
    <w:rsid w:val="02EBF910"/>
    <w:rsid w:val="0337E06B"/>
    <w:rsid w:val="035F4E47"/>
    <w:rsid w:val="04DAD409"/>
    <w:rsid w:val="05291944"/>
    <w:rsid w:val="0572D590"/>
    <w:rsid w:val="05E7F12F"/>
    <w:rsid w:val="05F604D8"/>
    <w:rsid w:val="062BB92E"/>
    <w:rsid w:val="062E7BB5"/>
    <w:rsid w:val="0640F014"/>
    <w:rsid w:val="078AE4CD"/>
    <w:rsid w:val="082C6676"/>
    <w:rsid w:val="084AB8D7"/>
    <w:rsid w:val="08ACA161"/>
    <w:rsid w:val="09352D7E"/>
    <w:rsid w:val="09C2DA02"/>
    <w:rsid w:val="0B516AA0"/>
    <w:rsid w:val="0C7C10D9"/>
    <w:rsid w:val="0C93E2AC"/>
    <w:rsid w:val="0CA3A5F3"/>
    <w:rsid w:val="0E0D7147"/>
    <w:rsid w:val="0E945541"/>
    <w:rsid w:val="0F727952"/>
    <w:rsid w:val="101A2219"/>
    <w:rsid w:val="10832CE5"/>
    <w:rsid w:val="10A1F27D"/>
    <w:rsid w:val="11D1E7F6"/>
    <w:rsid w:val="11D37B8D"/>
    <w:rsid w:val="1243DC67"/>
    <w:rsid w:val="12DFCE6A"/>
    <w:rsid w:val="12F9015F"/>
    <w:rsid w:val="147CA582"/>
    <w:rsid w:val="1507C250"/>
    <w:rsid w:val="15FDB052"/>
    <w:rsid w:val="1642A646"/>
    <w:rsid w:val="16729920"/>
    <w:rsid w:val="168C30BC"/>
    <w:rsid w:val="16945018"/>
    <w:rsid w:val="16D1BF23"/>
    <w:rsid w:val="1717B231"/>
    <w:rsid w:val="177C2A71"/>
    <w:rsid w:val="19920E9F"/>
    <w:rsid w:val="1A3F78E2"/>
    <w:rsid w:val="1B3110C6"/>
    <w:rsid w:val="1B3B2860"/>
    <w:rsid w:val="1D20E7DE"/>
    <w:rsid w:val="1D2740D2"/>
    <w:rsid w:val="1DC85DD4"/>
    <w:rsid w:val="1DD30DE1"/>
    <w:rsid w:val="1E71358B"/>
    <w:rsid w:val="1F91F600"/>
    <w:rsid w:val="20D62842"/>
    <w:rsid w:val="20D93F5B"/>
    <w:rsid w:val="20E699CB"/>
    <w:rsid w:val="2149EDB3"/>
    <w:rsid w:val="21B87D8D"/>
    <w:rsid w:val="21DEBD74"/>
    <w:rsid w:val="227D7C96"/>
    <w:rsid w:val="22F5FCCC"/>
    <w:rsid w:val="243A3009"/>
    <w:rsid w:val="257F372C"/>
    <w:rsid w:val="25CF1966"/>
    <w:rsid w:val="25D568F2"/>
    <w:rsid w:val="25D66511"/>
    <w:rsid w:val="25D79401"/>
    <w:rsid w:val="2650A01C"/>
    <w:rsid w:val="267BE2C9"/>
    <w:rsid w:val="27648670"/>
    <w:rsid w:val="2775AE2A"/>
    <w:rsid w:val="27B4CE81"/>
    <w:rsid w:val="285682FB"/>
    <w:rsid w:val="2881556E"/>
    <w:rsid w:val="28F0AF91"/>
    <w:rsid w:val="29AE588C"/>
    <w:rsid w:val="2A3FC57D"/>
    <w:rsid w:val="2B131F08"/>
    <w:rsid w:val="2B3CDF8D"/>
    <w:rsid w:val="2CD56384"/>
    <w:rsid w:val="2D643F38"/>
    <w:rsid w:val="2E4AE764"/>
    <w:rsid w:val="2ECC5044"/>
    <w:rsid w:val="2F4DBA1F"/>
    <w:rsid w:val="2F892FF1"/>
    <w:rsid w:val="2FC69EFC"/>
    <w:rsid w:val="30D8817F"/>
    <w:rsid w:val="32299975"/>
    <w:rsid w:val="32CB7FC5"/>
    <w:rsid w:val="33882D9C"/>
    <w:rsid w:val="33C1304D"/>
    <w:rsid w:val="33E9B084"/>
    <w:rsid w:val="3435FC86"/>
    <w:rsid w:val="34A9EA30"/>
    <w:rsid w:val="35001BF6"/>
    <w:rsid w:val="35A2A456"/>
    <w:rsid w:val="36744BAA"/>
    <w:rsid w:val="36D01FC1"/>
    <w:rsid w:val="3755DF09"/>
    <w:rsid w:val="37DEFA41"/>
    <w:rsid w:val="38A8FCD9"/>
    <w:rsid w:val="3A3BCE97"/>
    <w:rsid w:val="3B676FF4"/>
    <w:rsid w:val="3B6B6C03"/>
    <w:rsid w:val="3C3CE112"/>
    <w:rsid w:val="3C84D66A"/>
    <w:rsid w:val="3D41E89A"/>
    <w:rsid w:val="3D9092CA"/>
    <w:rsid w:val="3DAA51A4"/>
    <w:rsid w:val="3DD6BB9F"/>
    <w:rsid w:val="3DD7E69E"/>
    <w:rsid w:val="3E3FC375"/>
    <w:rsid w:val="3E9B9ABA"/>
    <w:rsid w:val="3EBD6DB6"/>
    <w:rsid w:val="3F32080D"/>
    <w:rsid w:val="3FAFF71A"/>
    <w:rsid w:val="400928D0"/>
    <w:rsid w:val="401238C0"/>
    <w:rsid w:val="4070C83E"/>
    <w:rsid w:val="407CB0D8"/>
    <w:rsid w:val="4089C862"/>
    <w:rsid w:val="41CAA1A0"/>
    <w:rsid w:val="42275F2B"/>
    <w:rsid w:val="42484F81"/>
    <w:rsid w:val="4250DE90"/>
    <w:rsid w:val="42D5F85E"/>
    <w:rsid w:val="42F04EB0"/>
    <w:rsid w:val="43F02D0E"/>
    <w:rsid w:val="44CE21A3"/>
    <w:rsid w:val="45AA1979"/>
    <w:rsid w:val="463CC1B1"/>
    <w:rsid w:val="464812D3"/>
    <w:rsid w:val="46BD7944"/>
    <w:rsid w:val="47B34F45"/>
    <w:rsid w:val="47CAE310"/>
    <w:rsid w:val="47E946A1"/>
    <w:rsid w:val="47F1879E"/>
    <w:rsid w:val="488CEDBC"/>
    <w:rsid w:val="48FAE61E"/>
    <w:rsid w:val="497B2109"/>
    <w:rsid w:val="499A0AE2"/>
    <w:rsid w:val="4A4B33CB"/>
    <w:rsid w:val="4A7F548A"/>
    <w:rsid w:val="4A8E28D8"/>
    <w:rsid w:val="4AF42D2B"/>
    <w:rsid w:val="4AF73D48"/>
    <w:rsid w:val="4B337D63"/>
    <w:rsid w:val="4C9AC85E"/>
    <w:rsid w:val="4D85BDF1"/>
    <w:rsid w:val="4DD2207F"/>
    <w:rsid w:val="502CC8CB"/>
    <w:rsid w:val="505E2374"/>
    <w:rsid w:val="509F54B4"/>
    <w:rsid w:val="5132F585"/>
    <w:rsid w:val="515283C4"/>
    <w:rsid w:val="519CFD6B"/>
    <w:rsid w:val="51DA39A5"/>
    <w:rsid w:val="522DDBB5"/>
    <w:rsid w:val="52609AB3"/>
    <w:rsid w:val="52622E4A"/>
    <w:rsid w:val="54CC7ED1"/>
    <w:rsid w:val="54CDACC6"/>
    <w:rsid w:val="55A0F249"/>
    <w:rsid w:val="55E61C09"/>
    <w:rsid w:val="55F23679"/>
    <w:rsid w:val="56E76A8C"/>
    <w:rsid w:val="570EDDAB"/>
    <w:rsid w:val="575FA6FB"/>
    <w:rsid w:val="5765F6EE"/>
    <w:rsid w:val="585DDB0F"/>
    <w:rsid w:val="586C92E7"/>
    <w:rsid w:val="586D5D30"/>
    <w:rsid w:val="58E7A2D3"/>
    <w:rsid w:val="595AC634"/>
    <w:rsid w:val="595C9A04"/>
    <w:rsid w:val="595D88BB"/>
    <w:rsid w:val="59DA69A7"/>
    <w:rsid w:val="5A29455F"/>
    <w:rsid w:val="5A6BDF69"/>
    <w:rsid w:val="5A72385D"/>
    <w:rsid w:val="5A82A9E6"/>
    <w:rsid w:val="5A83D8D6"/>
    <w:rsid w:val="5AB568E4"/>
    <w:rsid w:val="5ACFF207"/>
    <w:rsid w:val="5B26EE16"/>
    <w:rsid w:val="5B9898E5"/>
    <w:rsid w:val="5BBA34D8"/>
    <w:rsid w:val="5C744766"/>
    <w:rsid w:val="5CD62EF5"/>
    <w:rsid w:val="5D3133AD"/>
    <w:rsid w:val="5D6C383E"/>
    <w:rsid w:val="5D853F7A"/>
    <w:rsid w:val="5DC19FBB"/>
    <w:rsid w:val="5F235B10"/>
    <w:rsid w:val="5FCFFC05"/>
    <w:rsid w:val="5FDFD616"/>
    <w:rsid w:val="6068D46F"/>
    <w:rsid w:val="60AFB702"/>
    <w:rsid w:val="629CCB93"/>
    <w:rsid w:val="62B338B7"/>
    <w:rsid w:val="62EEDA0C"/>
    <w:rsid w:val="6534E2EA"/>
    <w:rsid w:val="658161BD"/>
    <w:rsid w:val="662069EE"/>
    <w:rsid w:val="680DFFB9"/>
    <w:rsid w:val="696C2F39"/>
    <w:rsid w:val="69CAB32C"/>
    <w:rsid w:val="6A3B1406"/>
    <w:rsid w:val="6ADD318E"/>
    <w:rsid w:val="6C1F0284"/>
    <w:rsid w:val="6D005AB5"/>
    <w:rsid w:val="6D1163B6"/>
    <w:rsid w:val="6D682CF4"/>
    <w:rsid w:val="6DFB0E14"/>
    <w:rsid w:val="6E130781"/>
    <w:rsid w:val="6F5E2B2A"/>
    <w:rsid w:val="704278B3"/>
    <w:rsid w:val="704A980F"/>
    <w:rsid w:val="705D7115"/>
    <w:rsid w:val="70A7ED12"/>
    <w:rsid w:val="712008A1"/>
    <w:rsid w:val="719A4E44"/>
    <w:rsid w:val="71D9190B"/>
    <w:rsid w:val="734293B8"/>
    <w:rsid w:val="73DF8DD4"/>
    <w:rsid w:val="7457445E"/>
    <w:rsid w:val="74CC5C6E"/>
    <w:rsid w:val="74EB86A2"/>
    <w:rsid w:val="75041787"/>
    <w:rsid w:val="75D6F768"/>
    <w:rsid w:val="7633B4F3"/>
    <w:rsid w:val="77846842"/>
    <w:rsid w:val="77DC2D9F"/>
    <w:rsid w:val="786F58B9"/>
    <w:rsid w:val="78AE4432"/>
    <w:rsid w:val="79965061"/>
    <w:rsid w:val="79A3FF63"/>
    <w:rsid w:val="79F6D72A"/>
    <w:rsid w:val="7A14603D"/>
    <w:rsid w:val="7A7B6833"/>
    <w:rsid w:val="7AD92C75"/>
    <w:rsid w:val="7B3F8ACB"/>
    <w:rsid w:val="7C196FA1"/>
    <w:rsid w:val="7C19D2E2"/>
    <w:rsid w:val="7C53DD56"/>
    <w:rsid w:val="7D21BA71"/>
    <w:rsid w:val="7DD74FA3"/>
    <w:rsid w:val="7F301AD2"/>
    <w:rsid w:val="7F83F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83EC0"/>
  <w15:chartTrackingRefBased/>
  <w15:docId w15:val="{0811BE7F-0CD6-4003-9FCF-3175419B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0CB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B32CA"/>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CE2B0A"/>
    <w:pPr>
      <w:tabs>
        <w:tab w:val="center" w:pos="4513"/>
        <w:tab w:val="right" w:pos="9026"/>
      </w:tabs>
    </w:pPr>
  </w:style>
  <w:style w:type="character" w:customStyle="1" w:styleId="HeaderChar">
    <w:name w:val="Header Char"/>
    <w:basedOn w:val="DefaultParagraphFont"/>
    <w:link w:val="Header"/>
    <w:uiPriority w:val="99"/>
    <w:rsid w:val="00CE2B0A"/>
    <w:rPr>
      <w:rFonts w:ascii="Calibri" w:hAnsi="Calibri" w:cs="Times New Roman"/>
    </w:rPr>
  </w:style>
  <w:style w:type="paragraph" w:styleId="Footer">
    <w:name w:val="footer"/>
    <w:basedOn w:val="Normal"/>
    <w:link w:val="FooterChar"/>
    <w:uiPriority w:val="99"/>
    <w:unhideWhenUsed/>
    <w:rsid w:val="00CE2B0A"/>
    <w:pPr>
      <w:tabs>
        <w:tab w:val="center" w:pos="4513"/>
        <w:tab w:val="right" w:pos="9026"/>
      </w:tabs>
    </w:pPr>
  </w:style>
  <w:style w:type="character" w:customStyle="1" w:styleId="FooterChar">
    <w:name w:val="Footer Char"/>
    <w:basedOn w:val="DefaultParagraphFont"/>
    <w:link w:val="Footer"/>
    <w:uiPriority w:val="99"/>
    <w:rsid w:val="00CE2B0A"/>
    <w:rPr>
      <w:rFonts w:ascii="Calibri" w:hAnsi="Calibri" w:cs="Times New Roman"/>
    </w:rPr>
  </w:style>
  <w:style w:type="paragraph" w:styleId="ListParagraph">
    <w:name w:val="List Paragraph"/>
    <w:basedOn w:val="Normal"/>
    <w:uiPriority w:val="34"/>
    <w:qFormat/>
    <w:rsid w:val="00F3738D"/>
    <w:pPr>
      <w:ind w:left="720"/>
      <w:contextualSpacing/>
    </w:pPr>
  </w:style>
  <w:style w:type="character" w:customStyle="1" w:styleId="normaltextrun">
    <w:name w:val="normaltextrun"/>
    <w:basedOn w:val="DefaultParagraphFont"/>
    <w:rsid w:val="005C42CE"/>
  </w:style>
  <w:style w:type="character" w:customStyle="1" w:styleId="eop">
    <w:name w:val="eop"/>
    <w:basedOn w:val="DefaultParagraphFont"/>
    <w:rsid w:val="00A10897"/>
  </w:style>
  <w:style w:type="character" w:customStyle="1" w:styleId="s8">
    <w:name w:val="s8"/>
    <w:basedOn w:val="DefaultParagraphFont"/>
    <w:rsid w:val="006E09C2"/>
  </w:style>
  <w:style w:type="character" w:customStyle="1" w:styleId="apple-converted-space">
    <w:name w:val="apple-converted-space"/>
    <w:basedOn w:val="DefaultParagraphFont"/>
    <w:rsid w:val="006E09C2"/>
  </w:style>
  <w:style w:type="character" w:customStyle="1" w:styleId="s9">
    <w:name w:val="s9"/>
    <w:basedOn w:val="DefaultParagraphFont"/>
    <w:rsid w:val="006E09C2"/>
  </w:style>
  <w:style w:type="paragraph" w:customStyle="1" w:styleId="s5">
    <w:name w:val="s5"/>
    <w:basedOn w:val="Normal"/>
    <w:rsid w:val="006E09C2"/>
    <w:pPr>
      <w:spacing w:before="100" w:beforeAutospacing="1" w:after="100" w:afterAutospacing="1"/>
    </w:pPr>
    <w:rPr>
      <w:rFonts w:ascii="Times New Roman" w:eastAsiaTheme="minorEastAsia" w:hAnsi="Times New Roman"/>
      <w:sz w:val="24"/>
      <w:szCs w:val="24"/>
      <w:lang w:eastAsia="en-GB"/>
    </w:rPr>
  </w:style>
  <w:style w:type="character" w:customStyle="1" w:styleId="s31">
    <w:name w:val="s31"/>
    <w:basedOn w:val="DefaultParagraphFont"/>
    <w:rsid w:val="006E09C2"/>
  </w:style>
  <w:style w:type="paragraph" w:customStyle="1" w:styleId="s38">
    <w:name w:val="s38"/>
    <w:basedOn w:val="Normal"/>
    <w:rsid w:val="006E09C2"/>
    <w:pPr>
      <w:spacing w:before="100" w:beforeAutospacing="1" w:after="100" w:afterAutospacing="1"/>
    </w:pPr>
    <w:rPr>
      <w:rFonts w:ascii="Times New Roman" w:eastAsiaTheme="minorEastAsia" w:hAnsi="Times New Roman"/>
      <w:sz w:val="24"/>
      <w:szCs w:val="24"/>
      <w:lang w:eastAsia="en-GB"/>
    </w:rPr>
  </w:style>
  <w:style w:type="character" w:customStyle="1" w:styleId="s30">
    <w:name w:val="s30"/>
    <w:basedOn w:val="DefaultParagraphFont"/>
    <w:rsid w:val="006E09C2"/>
  </w:style>
  <w:style w:type="paragraph" w:customStyle="1" w:styleId="s39">
    <w:name w:val="s39"/>
    <w:basedOn w:val="Normal"/>
    <w:rsid w:val="006E09C2"/>
    <w:pPr>
      <w:spacing w:before="100" w:beforeAutospacing="1" w:after="100" w:afterAutospacing="1"/>
    </w:pPr>
    <w:rPr>
      <w:rFonts w:ascii="Times New Roman" w:eastAsiaTheme="minorEastAsia" w:hAnsi="Times New Roman"/>
      <w:sz w:val="24"/>
      <w:szCs w:val="24"/>
      <w:lang w:eastAsia="en-GB"/>
    </w:rPr>
  </w:style>
  <w:style w:type="paragraph" w:customStyle="1" w:styleId="s40">
    <w:name w:val="s40"/>
    <w:basedOn w:val="Normal"/>
    <w:rsid w:val="006E09C2"/>
    <w:pPr>
      <w:spacing w:before="100" w:beforeAutospacing="1" w:after="100" w:afterAutospacing="1"/>
    </w:pPr>
    <w:rPr>
      <w:rFonts w:ascii="Times New Roman" w:eastAsiaTheme="minorEastAsia" w:hAnsi="Times New Roman"/>
      <w:sz w:val="24"/>
      <w:szCs w:val="24"/>
      <w:lang w:eastAsia="en-GB"/>
    </w:rPr>
  </w:style>
  <w:style w:type="character" w:styleId="Hyperlink">
    <w:name w:val="Hyperlink"/>
    <w:basedOn w:val="DefaultParagraphFont"/>
    <w:uiPriority w:val="99"/>
    <w:unhideWhenUsed/>
    <w:rsid w:val="006E09C2"/>
    <w:rPr>
      <w:color w:val="0563C1" w:themeColor="hyperlink"/>
      <w:u w:val="single"/>
    </w:rPr>
  </w:style>
  <w:style w:type="character" w:styleId="UnresolvedMention">
    <w:name w:val="Unresolved Mention"/>
    <w:basedOn w:val="DefaultParagraphFont"/>
    <w:uiPriority w:val="99"/>
    <w:semiHidden/>
    <w:unhideWhenUsed/>
    <w:rsid w:val="006E0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4420">
      <w:bodyDiv w:val="1"/>
      <w:marLeft w:val="0"/>
      <w:marRight w:val="0"/>
      <w:marTop w:val="0"/>
      <w:marBottom w:val="0"/>
      <w:divBdr>
        <w:top w:val="none" w:sz="0" w:space="0" w:color="auto"/>
        <w:left w:val="none" w:sz="0" w:space="0" w:color="auto"/>
        <w:bottom w:val="none" w:sz="0" w:space="0" w:color="auto"/>
        <w:right w:val="none" w:sz="0" w:space="0" w:color="auto"/>
      </w:divBdr>
      <w:divsChild>
        <w:div w:id="130876172">
          <w:marLeft w:val="540"/>
          <w:marRight w:val="0"/>
          <w:marTop w:val="75"/>
          <w:marBottom w:val="75"/>
          <w:divBdr>
            <w:top w:val="none" w:sz="0" w:space="0" w:color="auto"/>
            <w:left w:val="none" w:sz="0" w:space="0" w:color="auto"/>
            <w:bottom w:val="none" w:sz="0" w:space="0" w:color="auto"/>
            <w:right w:val="none" w:sz="0" w:space="0" w:color="auto"/>
          </w:divBdr>
        </w:div>
        <w:div w:id="1655525156">
          <w:marLeft w:val="540"/>
          <w:marRight w:val="0"/>
          <w:marTop w:val="75"/>
          <w:marBottom w:val="75"/>
          <w:divBdr>
            <w:top w:val="none" w:sz="0" w:space="0" w:color="auto"/>
            <w:left w:val="none" w:sz="0" w:space="0" w:color="auto"/>
            <w:bottom w:val="none" w:sz="0" w:space="0" w:color="auto"/>
            <w:right w:val="none" w:sz="0" w:space="0" w:color="auto"/>
          </w:divBdr>
        </w:div>
        <w:div w:id="628783451">
          <w:marLeft w:val="540"/>
          <w:marRight w:val="0"/>
          <w:marTop w:val="75"/>
          <w:marBottom w:val="75"/>
          <w:divBdr>
            <w:top w:val="none" w:sz="0" w:space="0" w:color="auto"/>
            <w:left w:val="none" w:sz="0" w:space="0" w:color="auto"/>
            <w:bottom w:val="none" w:sz="0" w:space="0" w:color="auto"/>
            <w:right w:val="none" w:sz="0" w:space="0" w:color="auto"/>
          </w:divBdr>
        </w:div>
        <w:div w:id="971709896">
          <w:marLeft w:val="540"/>
          <w:marRight w:val="0"/>
          <w:marTop w:val="75"/>
          <w:marBottom w:val="75"/>
          <w:divBdr>
            <w:top w:val="none" w:sz="0" w:space="0" w:color="auto"/>
            <w:left w:val="none" w:sz="0" w:space="0" w:color="auto"/>
            <w:bottom w:val="none" w:sz="0" w:space="0" w:color="auto"/>
            <w:right w:val="none" w:sz="0" w:space="0" w:color="auto"/>
          </w:divBdr>
        </w:div>
        <w:div w:id="367074545">
          <w:marLeft w:val="540"/>
          <w:marRight w:val="0"/>
          <w:marTop w:val="75"/>
          <w:marBottom w:val="75"/>
          <w:divBdr>
            <w:top w:val="none" w:sz="0" w:space="0" w:color="auto"/>
            <w:left w:val="none" w:sz="0" w:space="0" w:color="auto"/>
            <w:bottom w:val="none" w:sz="0" w:space="0" w:color="auto"/>
            <w:right w:val="none" w:sz="0" w:space="0" w:color="auto"/>
          </w:divBdr>
        </w:div>
        <w:div w:id="1801147562">
          <w:marLeft w:val="540"/>
          <w:marRight w:val="0"/>
          <w:marTop w:val="75"/>
          <w:marBottom w:val="75"/>
          <w:divBdr>
            <w:top w:val="none" w:sz="0" w:space="0" w:color="auto"/>
            <w:left w:val="none" w:sz="0" w:space="0" w:color="auto"/>
            <w:bottom w:val="none" w:sz="0" w:space="0" w:color="auto"/>
            <w:right w:val="none" w:sz="0" w:space="0" w:color="auto"/>
          </w:divBdr>
        </w:div>
        <w:div w:id="411393775">
          <w:marLeft w:val="540"/>
          <w:marRight w:val="0"/>
          <w:marTop w:val="75"/>
          <w:marBottom w:val="75"/>
          <w:divBdr>
            <w:top w:val="none" w:sz="0" w:space="0" w:color="auto"/>
            <w:left w:val="none" w:sz="0" w:space="0" w:color="auto"/>
            <w:bottom w:val="none" w:sz="0" w:space="0" w:color="auto"/>
            <w:right w:val="none" w:sz="0" w:space="0" w:color="auto"/>
          </w:divBdr>
        </w:div>
      </w:divsChild>
    </w:div>
    <w:div w:id="744763180">
      <w:bodyDiv w:val="1"/>
      <w:marLeft w:val="0"/>
      <w:marRight w:val="0"/>
      <w:marTop w:val="0"/>
      <w:marBottom w:val="0"/>
      <w:divBdr>
        <w:top w:val="none" w:sz="0" w:space="0" w:color="auto"/>
        <w:left w:val="none" w:sz="0" w:space="0" w:color="auto"/>
        <w:bottom w:val="none" w:sz="0" w:space="0" w:color="auto"/>
        <w:right w:val="none" w:sz="0" w:space="0" w:color="auto"/>
      </w:divBdr>
      <w:divsChild>
        <w:div w:id="137309313">
          <w:marLeft w:val="0"/>
          <w:marRight w:val="0"/>
          <w:marTop w:val="0"/>
          <w:marBottom w:val="0"/>
          <w:divBdr>
            <w:top w:val="none" w:sz="0" w:space="0" w:color="auto"/>
            <w:left w:val="none" w:sz="0" w:space="0" w:color="auto"/>
            <w:bottom w:val="none" w:sz="0" w:space="0" w:color="auto"/>
            <w:right w:val="none" w:sz="0" w:space="0" w:color="auto"/>
          </w:divBdr>
        </w:div>
        <w:div w:id="1859926642">
          <w:marLeft w:val="0"/>
          <w:marRight w:val="0"/>
          <w:marTop w:val="0"/>
          <w:marBottom w:val="0"/>
          <w:divBdr>
            <w:top w:val="none" w:sz="0" w:space="0" w:color="auto"/>
            <w:left w:val="none" w:sz="0" w:space="0" w:color="auto"/>
            <w:bottom w:val="none" w:sz="0" w:space="0" w:color="auto"/>
            <w:right w:val="none" w:sz="0" w:space="0" w:color="auto"/>
          </w:divBdr>
        </w:div>
        <w:div w:id="1106458290">
          <w:marLeft w:val="0"/>
          <w:marRight w:val="0"/>
          <w:marTop w:val="0"/>
          <w:marBottom w:val="0"/>
          <w:divBdr>
            <w:top w:val="none" w:sz="0" w:space="0" w:color="auto"/>
            <w:left w:val="none" w:sz="0" w:space="0" w:color="auto"/>
            <w:bottom w:val="none" w:sz="0" w:space="0" w:color="auto"/>
            <w:right w:val="none" w:sz="0" w:space="0" w:color="auto"/>
          </w:divBdr>
        </w:div>
        <w:div w:id="705443498">
          <w:marLeft w:val="0"/>
          <w:marRight w:val="0"/>
          <w:marTop w:val="0"/>
          <w:marBottom w:val="0"/>
          <w:divBdr>
            <w:top w:val="none" w:sz="0" w:space="0" w:color="auto"/>
            <w:left w:val="none" w:sz="0" w:space="0" w:color="auto"/>
            <w:bottom w:val="none" w:sz="0" w:space="0" w:color="auto"/>
            <w:right w:val="none" w:sz="0" w:space="0" w:color="auto"/>
          </w:divBdr>
        </w:div>
      </w:divsChild>
    </w:div>
    <w:div w:id="1052922432">
      <w:bodyDiv w:val="1"/>
      <w:marLeft w:val="0"/>
      <w:marRight w:val="0"/>
      <w:marTop w:val="0"/>
      <w:marBottom w:val="0"/>
      <w:divBdr>
        <w:top w:val="none" w:sz="0" w:space="0" w:color="auto"/>
        <w:left w:val="none" w:sz="0" w:space="0" w:color="auto"/>
        <w:bottom w:val="none" w:sz="0" w:space="0" w:color="auto"/>
        <w:right w:val="none" w:sz="0" w:space="0" w:color="auto"/>
      </w:divBdr>
    </w:div>
    <w:div w:id="1529679956">
      <w:bodyDiv w:val="1"/>
      <w:marLeft w:val="0"/>
      <w:marRight w:val="0"/>
      <w:marTop w:val="0"/>
      <w:marBottom w:val="0"/>
      <w:divBdr>
        <w:top w:val="none" w:sz="0" w:space="0" w:color="auto"/>
        <w:left w:val="none" w:sz="0" w:space="0" w:color="auto"/>
        <w:bottom w:val="none" w:sz="0" w:space="0" w:color="auto"/>
        <w:right w:val="none" w:sz="0" w:space="0" w:color="auto"/>
      </w:divBdr>
    </w:div>
    <w:div w:id="15857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rtualschool@peterborough.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20A5C51ED3844A5FC0AB4A472B7BE" ma:contentTypeVersion="22" ma:contentTypeDescription="Create a new document." ma:contentTypeScope="" ma:versionID="5b09fa367dbf028d5ede6eb7fb668044">
  <xsd:schema xmlns:xsd="http://www.w3.org/2001/XMLSchema" xmlns:xs="http://www.w3.org/2001/XMLSchema" xmlns:p="http://schemas.microsoft.com/office/2006/metadata/properties" xmlns:ns2="de682095-20f0-4c6b-8a2c-943f7a3c7d5e" xmlns:ns3="a47d011c-8167-4e83-814d-8f7538099d2d" targetNamespace="http://schemas.microsoft.com/office/2006/metadata/properties" ma:root="true" ma:fieldsID="30d42ef64e8c50f2b8096d36d436e468" ns2:_="" ns3:_="">
    <xsd:import namespace="de682095-20f0-4c6b-8a2c-943f7a3c7d5e"/>
    <xsd:import namespace="a47d011c-8167-4e83-814d-8f7538099d2d"/>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82095-20f0-4c6b-8a2c-943f7a3c7d5e"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d011c-8167-4e83-814d-8f7538099d2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0d4d21fa-44ed-4816-b466-459bb089c307}" ma:internalName="TaxCatchAll" ma:showField="CatchAllData" ma:web="a47d011c-8167-4e83-814d-8f7538099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de682095-20f0-4c6b-8a2c-943f7a3c7d5e" xsi:nil="true"/>
    <CloudMigratorVersion xmlns="de682095-20f0-4c6b-8a2c-943f7a3c7d5e" xsi:nil="true"/>
    <UniqueSourceRef xmlns="de682095-20f0-4c6b-8a2c-943f7a3c7d5e" xsi:nil="true"/>
    <SharedWithUsers xmlns="de682095-20f0-4c6b-8a2c-943f7a3c7d5e">
      <UserInfo>
        <DisplayName>Cynthia Hopkins</DisplayName>
        <AccountId>23</AccountId>
        <AccountType/>
      </UserInfo>
      <UserInfo>
        <DisplayName>Claire Hiorns</DisplayName>
        <AccountId>129</AccountId>
        <AccountType/>
      </UserInfo>
    </SharedWithUsers>
    <TaxCatchAll xmlns="a47d011c-8167-4e83-814d-8f7538099d2d" xsi:nil="true"/>
    <lcf76f155ced4ddcb4097134ff3c332f xmlns="de682095-20f0-4c6b-8a2c-943f7a3c7d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8A86-44DD-4498-B2D5-4BE68073E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82095-20f0-4c6b-8a2c-943f7a3c7d5e"/>
    <ds:schemaRef ds:uri="a47d011c-8167-4e83-814d-8f7538099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7C9D8-0FEA-4D25-B89E-26715DB176FF}">
  <ds:schemaRefs>
    <ds:schemaRef ds:uri="http://schemas.microsoft.com/office/2006/metadata/properties"/>
    <ds:schemaRef ds:uri="http://schemas.microsoft.com/office/infopath/2007/PartnerControls"/>
    <ds:schemaRef ds:uri="de682095-20f0-4c6b-8a2c-943f7a3c7d5e"/>
    <ds:schemaRef ds:uri="a47d011c-8167-4e83-814d-8f7538099d2d"/>
  </ds:schemaRefs>
</ds:datastoreItem>
</file>

<file path=customXml/itemProps3.xml><?xml version="1.0" encoding="utf-8"?>
<ds:datastoreItem xmlns:ds="http://schemas.openxmlformats.org/officeDocument/2006/customXml" ds:itemID="{713AEF13-5C63-4A5C-BCD1-4A05C3B8DC6B}">
  <ds:schemaRefs>
    <ds:schemaRef ds:uri="http://schemas.microsoft.com/sharepoint/v3/contenttype/forms"/>
  </ds:schemaRefs>
</ds:datastoreItem>
</file>

<file path=customXml/itemProps4.xml><?xml version="1.0" encoding="utf-8"?>
<ds:datastoreItem xmlns:ds="http://schemas.openxmlformats.org/officeDocument/2006/customXml" ds:itemID="{96EC4D62-6029-4B63-86C4-4FA31F90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1382</Words>
  <Characters>7878</Characters>
  <Application>Microsoft Office Word</Application>
  <DocSecurity>0</DocSecurity>
  <Lines>65</Lines>
  <Paragraphs>18</Paragraphs>
  <ScaleCrop>false</ScaleCrop>
  <Company>Peterborough City Council</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Policy - Children Known to Social Care</dc:title>
  <dc:subject>
  </dc:subject>
  <dc:creator>Dee Glover</dc:creator>
  <cp:keywords>
  </cp:keywords>
  <dc:description>
  </dc:description>
  <cp:lastModifiedBy>Zoe Lattimer</cp:lastModifiedBy>
  <cp:revision>2</cp:revision>
  <dcterms:created xsi:type="dcterms:W3CDTF">2024-08-28T19:59:00Z</dcterms:created>
  <dcterms:modified xsi:type="dcterms:W3CDTF">2024-08-28T19:59:36Z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c53a9e38-4e34-4ecc-adeb-8d742683db40</vt:lpwstr>
  </property>
  <property fmtid="{D5CDD505-2E9C-101B-9397-08002B2CF9AE}" pid="3" name="SercoClassification">
    <vt:lpwstr>Not a Serco document (No visible marking)</vt:lpwstr>
  </property>
  <property fmtid="{D5CDD505-2E9C-101B-9397-08002B2CF9AE}" pid="4" name="ContentTypeId">
    <vt:lpwstr>0x0101003D720A5C51ED3844A5FC0AB4A472B7BE</vt:lpwstr>
  </property>
  <property fmtid="{D5CDD505-2E9C-101B-9397-08002B2CF9AE}" pid="5" name="Order">
    <vt:r8>3926700</vt:r8>
  </property>
  <property fmtid="{D5CDD505-2E9C-101B-9397-08002B2CF9AE}" pid="6" name="ComplianceAssetId">
    <vt:lpwstr/>
  </property>
  <property fmtid="{D5CDD505-2E9C-101B-9397-08002B2CF9AE}" pid="7" name="MediaServiceImageTags">
    <vt:lpwstr/>
  </property>
</Properties>
</file>